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207743" w14:textId="77777777" w:rsidR="00D41822" w:rsidRPr="00D41822" w:rsidRDefault="00D41822" w:rsidP="00D41822">
      <w:pPr>
        <w:rPr>
          <w:b/>
          <w:bCs/>
        </w:rPr>
      </w:pPr>
      <w:r w:rsidRPr="00D41822">
        <w:rPr>
          <w:b/>
          <w:bCs/>
        </w:rPr>
        <w:t>Briefing on Enzymes and Metabolism</w:t>
      </w:r>
    </w:p>
    <w:p w14:paraId="0A8C197D" w14:textId="77777777" w:rsidR="00D41822" w:rsidRPr="00D41822" w:rsidRDefault="00D41822" w:rsidP="00D41822">
      <w:pPr>
        <w:rPr>
          <w:b/>
          <w:bCs/>
        </w:rPr>
      </w:pPr>
      <w:r w:rsidRPr="00D41822">
        <w:rPr>
          <w:b/>
          <w:bCs/>
        </w:rPr>
        <w:t>Executive Summary</w:t>
      </w:r>
    </w:p>
    <w:p w14:paraId="3BBA8336" w14:textId="1A150329" w:rsidR="00D41822" w:rsidRPr="00D41822" w:rsidRDefault="00D41822" w:rsidP="00D41822">
      <w:r w:rsidRPr="00D41822">
        <w:t xml:space="preserve">This </w:t>
      </w:r>
      <w:r w:rsidR="00530B9D">
        <w:t>study guide</w:t>
      </w:r>
      <w:r w:rsidRPr="00D41822">
        <w:t xml:space="preserve"> provides a comprehensive overview of the principles of enzyme function and their central role in metabolism. Enzymes are globular proteins that act as biological catalysts, dramatically increasing the rate of chemical reactions within living organisms by lowering the required activation energy. Their function is intrinsically linked to their three-dimensional structure, particularly the active site, which binds to specific substrates via an induced-fit mechanism. Metabolism is a complex, interdependent network of reactions, broadly categorized into anabolic (synthesis) and catabolic (breakdown) pathways. The rate of enzyme activity is critically influenced by environmental factors such as temperature, pH, and substrate concentration, with effects explained by collision theory and denaturation. </w:t>
      </w:r>
      <w:r w:rsidR="00530B9D" w:rsidRPr="00B007A7">
        <w:rPr>
          <w:color w:val="000000" w:themeColor="text1"/>
        </w:rPr>
        <w:t>This study guide also</w:t>
      </w:r>
      <w:r w:rsidRPr="00B007A7">
        <w:rPr>
          <w:color w:val="000000" w:themeColor="text1"/>
        </w:rPr>
        <w:t xml:space="preserve"> details</w:t>
      </w:r>
      <w:r w:rsidR="00530B9D" w:rsidRPr="00B007A7">
        <w:rPr>
          <w:color w:val="000000" w:themeColor="text1"/>
        </w:rPr>
        <w:t xml:space="preserve"> the</w:t>
      </w:r>
      <w:r w:rsidRPr="00B007A7">
        <w:rPr>
          <w:color w:val="000000" w:themeColor="text1"/>
        </w:rPr>
        <w:t xml:space="preserve"> various mechanisms of enzyme inhibition—competitive, non-competitive, feedback, and mechanism-based—which are crucial for the regulation of metabolic pathways. Key examples such as statins, isoleucine, and penicillin are used to illustrate these regulatory processes. </w:t>
      </w:r>
      <w:r w:rsidRPr="00D41822">
        <w:t>The material also distinguishes between intracellular and extracellular reactions, linear and cyclical pathways, and notes the inevitable generation of heat from metabolic processes, which is vital for thermoregulation in many animals.</w:t>
      </w:r>
    </w:p>
    <w:p w14:paraId="7D488E4C" w14:textId="7A5445EA" w:rsidR="00D41822" w:rsidRPr="00D41822" w:rsidRDefault="00D41822" w:rsidP="00D41822">
      <w:pPr>
        <w:rPr>
          <w:b/>
          <w:bCs/>
        </w:rPr>
      </w:pPr>
      <w:r w:rsidRPr="00D41822">
        <w:rPr>
          <w:b/>
          <w:bCs/>
        </w:rPr>
        <w:t>Key Terms</w:t>
      </w:r>
    </w:p>
    <w:p w14:paraId="12B6279A" w14:textId="77777777" w:rsidR="00D41822" w:rsidRPr="00D41822" w:rsidRDefault="00D41822" w:rsidP="00D41822">
      <w:r w:rsidRPr="00D41822">
        <w:rPr>
          <w:b/>
          <w:bCs/>
        </w:rPr>
        <w:t>Active Site</w:t>
      </w:r>
    </w:p>
    <w:p w14:paraId="0AE63160" w14:textId="77777777" w:rsidR="00D41822" w:rsidRPr="00D41822" w:rsidRDefault="00D41822" w:rsidP="00D41822">
      <w:r w:rsidRPr="00D41822">
        <w:rPr>
          <w:b/>
          <w:bCs/>
        </w:rPr>
        <w:t>Activation Energy</w:t>
      </w:r>
    </w:p>
    <w:p w14:paraId="0B2FAD93" w14:textId="77777777" w:rsidR="00D41822" w:rsidRPr="00D41822" w:rsidRDefault="00D41822" w:rsidP="00D41822">
      <w:r w:rsidRPr="00D41822">
        <w:rPr>
          <w:b/>
          <w:bCs/>
        </w:rPr>
        <w:t>Allosteric Site</w:t>
      </w:r>
    </w:p>
    <w:p w14:paraId="2DD7A1AB" w14:textId="77777777" w:rsidR="00D41822" w:rsidRPr="00D41822" w:rsidRDefault="00D41822" w:rsidP="00D41822">
      <w:r w:rsidRPr="00D41822">
        <w:rPr>
          <w:b/>
          <w:bCs/>
        </w:rPr>
        <w:t>Anabolism</w:t>
      </w:r>
    </w:p>
    <w:p w14:paraId="7BD09E1B" w14:textId="77777777" w:rsidR="00D41822" w:rsidRPr="00D41822" w:rsidRDefault="00D41822" w:rsidP="00D41822">
      <w:r w:rsidRPr="00D41822">
        <w:rPr>
          <w:b/>
          <w:bCs/>
        </w:rPr>
        <w:t>Catabolism</w:t>
      </w:r>
    </w:p>
    <w:p w14:paraId="166FE3B8" w14:textId="77777777" w:rsidR="00D41822" w:rsidRPr="00D41822" w:rsidRDefault="00D41822" w:rsidP="00D41822">
      <w:r w:rsidRPr="00D41822">
        <w:rPr>
          <w:b/>
          <w:bCs/>
        </w:rPr>
        <w:t>Catalyst</w:t>
      </w:r>
    </w:p>
    <w:p w14:paraId="082A28FE" w14:textId="77777777" w:rsidR="00D41822" w:rsidRPr="00D41822" w:rsidRDefault="00D41822" w:rsidP="00D41822">
      <w:r w:rsidRPr="00D41822">
        <w:rPr>
          <w:b/>
          <w:bCs/>
        </w:rPr>
        <w:t>Competitive Inhibition</w:t>
      </w:r>
    </w:p>
    <w:p w14:paraId="64BB071A" w14:textId="77777777" w:rsidR="00D41822" w:rsidRPr="00D41822" w:rsidRDefault="00D41822" w:rsidP="00D41822">
      <w:r w:rsidRPr="00D41822">
        <w:rPr>
          <w:b/>
          <w:bCs/>
        </w:rPr>
        <w:t>Condensation Reactions</w:t>
      </w:r>
    </w:p>
    <w:p w14:paraId="55674C31" w14:textId="77777777" w:rsidR="00D41822" w:rsidRPr="00D41822" w:rsidRDefault="00D41822" w:rsidP="00D41822">
      <w:r w:rsidRPr="00D41822">
        <w:rPr>
          <w:b/>
          <w:bCs/>
        </w:rPr>
        <w:t>Denaturation</w:t>
      </w:r>
    </w:p>
    <w:p w14:paraId="78B53EB1" w14:textId="77777777" w:rsidR="00D41822" w:rsidRPr="00D41822" w:rsidRDefault="00D41822" w:rsidP="00D41822">
      <w:r w:rsidRPr="00D41822">
        <w:rPr>
          <w:b/>
          <w:bCs/>
        </w:rPr>
        <w:t>Enzyme</w:t>
      </w:r>
    </w:p>
    <w:p w14:paraId="2C319119" w14:textId="77777777" w:rsidR="00D41822" w:rsidRPr="00D41822" w:rsidRDefault="00D41822" w:rsidP="00D41822">
      <w:r w:rsidRPr="00D41822">
        <w:rPr>
          <w:b/>
          <w:bCs/>
        </w:rPr>
        <w:t>Enzyme Specificity</w:t>
      </w:r>
    </w:p>
    <w:p w14:paraId="5C27954D" w14:textId="77777777" w:rsidR="00D41822" w:rsidRPr="00D41822" w:rsidRDefault="00D41822" w:rsidP="00D41822">
      <w:r w:rsidRPr="00D41822">
        <w:rPr>
          <w:b/>
          <w:bCs/>
        </w:rPr>
        <w:lastRenderedPageBreak/>
        <w:t>Extracellular</w:t>
      </w:r>
    </w:p>
    <w:p w14:paraId="505ED647" w14:textId="77777777" w:rsidR="00D41822" w:rsidRPr="00D41822" w:rsidRDefault="00D41822" w:rsidP="00D41822">
      <w:r w:rsidRPr="00D41822">
        <w:rPr>
          <w:b/>
          <w:bCs/>
        </w:rPr>
        <w:t>Feedback Inhibition</w:t>
      </w:r>
    </w:p>
    <w:p w14:paraId="38B7FBA0" w14:textId="77777777" w:rsidR="00D41822" w:rsidRPr="00D41822" w:rsidRDefault="00D41822" w:rsidP="00D41822">
      <w:r w:rsidRPr="00D41822">
        <w:rPr>
          <w:b/>
          <w:bCs/>
        </w:rPr>
        <w:t>Hydrolysis</w:t>
      </w:r>
    </w:p>
    <w:p w14:paraId="1142C86C" w14:textId="77777777" w:rsidR="00D41822" w:rsidRPr="00D41822" w:rsidRDefault="00D41822" w:rsidP="00D41822">
      <w:r w:rsidRPr="00D41822">
        <w:rPr>
          <w:b/>
          <w:bCs/>
        </w:rPr>
        <w:t>Induced-Fit Binding</w:t>
      </w:r>
    </w:p>
    <w:p w14:paraId="525D2D5F" w14:textId="77777777" w:rsidR="00D41822" w:rsidRPr="00D41822" w:rsidRDefault="00D41822" w:rsidP="00D41822">
      <w:r w:rsidRPr="00D41822">
        <w:rPr>
          <w:b/>
          <w:bCs/>
        </w:rPr>
        <w:t>Inhibitor</w:t>
      </w:r>
    </w:p>
    <w:p w14:paraId="057934A0" w14:textId="77777777" w:rsidR="00D41822" w:rsidRPr="00D41822" w:rsidRDefault="00D41822" w:rsidP="00D41822">
      <w:r w:rsidRPr="00D41822">
        <w:rPr>
          <w:b/>
          <w:bCs/>
        </w:rPr>
        <w:t>Intracellular</w:t>
      </w:r>
    </w:p>
    <w:p w14:paraId="7BAA1E83" w14:textId="77777777" w:rsidR="00D41822" w:rsidRPr="00D41822" w:rsidRDefault="00D41822" w:rsidP="00D41822">
      <w:r w:rsidRPr="00D41822">
        <w:rPr>
          <w:b/>
          <w:bCs/>
        </w:rPr>
        <w:t>Mechanism-based Inhibition</w:t>
      </w:r>
    </w:p>
    <w:p w14:paraId="5FE59107" w14:textId="77777777" w:rsidR="00D41822" w:rsidRPr="00D41822" w:rsidRDefault="00D41822" w:rsidP="00D41822">
      <w:r w:rsidRPr="00D41822">
        <w:rPr>
          <w:b/>
          <w:bCs/>
        </w:rPr>
        <w:t>Metabolism</w:t>
      </w:r>
    </w:p>
    <w:p w14:paraId="77163712" w14:textId="77777777" w:rsidR="00D41822" w:rsidRPr="00D41822" w:rsidRDefault="00D41822" w:rsidP="00D41822">
      <w:r w:rsidRPr="00D41822">
        <w:rPr>
          <w:b/>
          <w:bCs/>
        </w:rPr>
        <w:t>Non-competitive Inhibition</w:t>
      </w:r>
    </w:p>
    <w:p w14:paraId="329D57A2" w14:textId="77777777" w:rsidR="00D41822" w:rsidRPr="00D41822" w:rsidRDefault="00D41822" w:rsidP="00D41822">
      <w:r w:rsidRPr="00D41822">
        <w:rPr>
          <w:b/>
          <w:bCs/>
        </w:rPr>
        <w:t>Substrate</w:t>
      </w:r>
    </w:p>
    <w:p w14:paraId="6387F816" w14:textId="0F5850DA" w:rsidR="00D41822" w:rsidRPr="00AF4AFD" w:rsidRDefault="00D41822" w:rsidP="00AF4AFD">
      <w:pPr>
        <w:pStyle w:val="ListParagraph"/>
        <w:numPr>
          <w:ilvl w:val="0"/>
          <w:numId w:val="14"/>
        </w:numPr>
        <w:rPr>
          <w:b/>
          <w:bCs/>
        </w:rPr>
      </w:pPr>
      <w:r w:rsidRPr="00AF4AFD">
        <w:rPr>
          <w:b/>
          <w:bCs/>
        </w:rPr>
        <w:t>The Fundamental Role of Enzymes in Metabolism</w:t>
      </w:r>
    </w:p>
    <w:p w14:paraId="72455535" w14:textId="77777777" w:rsidR="00D41822" w:rsidRPr="00D41822" w:rsidRDefault="00D41822" w:rsidP="00D41822">
      <w:r w:rsidRPr="00D41822">
        <w:t>Enzymes are essential for life, serving as biological catalysts that increase the rates of chemical reactions within cells. Their primary function is to facilitate metabolism, which is defined as the complex network of interdependent and interacting chemical reactions occurring in all living organisms.</w:t>
      </w:r>
    </w:p>
    <w:p w14:paraId="68E2BDB3" w14:textId="0C6899B5" w:rsidR="00D41822" w:rsidRPr="00A113D6" w:rsidRDefault="00AF4AFD" w:rsidP="00AF4AFD">
      <w:pPr>
        <w:pStyle w:val="ListParagraph"/>
        <w:numPr>
          <w:ilvl w:val="0"/>
          <w:numId w:val="1"/>
        </w:numPr>
      </w:pPr>
      <w:r>
        <w:rPr>
          <w:b/>
          <w:bCs/>
        </w:rPr>
        <w:t>Explain how e</w:t>
      </w:r>
      <w:r w:rsidR="00D41822" w:rsidRPr="00AF4AFD">
        <w:rPr>
          <w:b/>
          <w:bCs/>
        </w:rPr>
        <w:t xml:space="preserve">nzymes </w:t>
      </w:r>
      <w:r>
        <w:rPr>
          <w:b/>
          <w:bCs/>
        </w:rPr>
        <w:t xml:space="preserve">act </w:t>
      </w:r>
      <w:r w:rsidR="00D41822" w:rsidRPr="00AF4AFD">
        <w:rPr>
          <w:b/>
          <w:bCs/>
        </w:rPr>
        <w:t xml:space="preserve">as </w:t>
      </w:r>
      <w:r>
        <w:rPr>
          <w:b/>
          <w:bCs/>
        </w:rPr>
        <w:t>c</w:t>
      </w:r>
      <w:r w:rsidR="00D41822" w:rsidRPr="00AF4AFD">
        <w:rPr>
          <w:b/>
          <w:bCs/>
        </w:rPr>
        <w:t>atalysts</w:t>
      </w:r>
      <w:r>
        <w:rPr>
          <w:b/>
          <w:bCs/>
        </w:rPr>
        <w:t xml:space="preserve"> in metabolic reactions and why they are important. </w:t>
      </w:r>
    </w:p>
    <w:p w14:paraId="7DE668C5" w14:textId="77777777" w:rsidR="00A113D6" w:rsidRDefault="00A113D6" w:rsidP="00A113D6">
      <w:pPr>
        <w:pStyle w:val="ListParagraph"/>
        <w:rPr>
          <w:color w:val="EE0000"/>
        </w:rPr>
      </w:pPr>
    </w:p>
    <w:p w14:paraId="540207CC" w14:textId="77777777" w:rsidR="00A113D6" w:rsidRDefault="00A113D6" w:rsidP="00A113D6">
      <w:pPr>
        <w:pStyle w:val="ListParagraph"/>
      </w:pPr>
    </w:p>
    <w:p w14:paraId="0CB6D7D4" w14:textId="77777777" w:rsidR="00A113D6" w:rsidRDefault="00A113D6" w:rsidP="00A113D6">
      <w:pPr>
        <w:pStyle w:val="ListParagraph"/>
      </w:pPr>
    </w:p>
    <w:p w14:paraId="76DC895F" w14:textId="77777777" w:rsidR="00A113D6" w:rsidRPr="00D41822" w:rsidRDefault="00A113D6" w:rsidP="00A113D6">
      <w:pPr>
        <w:pStyle w:val="ListParagraph"/>
      </w:pPr>
    </w:p>
    <w:p w14:paraId="5D946826" w14:textId="6CF1EF14" w:rsidR="00D41822" w:rsidRPr="00A113D6" w:rsidRDefault="00D41822" w:rsidP="00D41822">
      <w:pPr>
        <w:numPr>
          <w:ilvl w:val="0"/>
          <w:numId w:val="1"/>
        </w:numPr>
      </w:pPr>
      <w:r w:rsidRPr="00D41822">
        <w:rPr>
          <w:b/>
          <w:bCs/>
        </w:rPr>
        <w:t>E</w:t>
      </w:r>
      <w:r w:rsidR="00AF4AFD">
        <w:rPr>
          <w:b/>
          <w:bCs/>
        </w:rPr>
        <w:t>xplain why there are so many different e</w:t>
      </w:r>
      <w:r w:rsidRPr="00D41822">
        <w:rPr>
          <w:b/>
          <w:bCs/>
        </w:rPr>
        <w:t>nzymes</w:t>
      </w:r>
      <w:r w:rsidR="00AF4AFD">
        <w:rPr>
          <w:b/>
          <w:bCs/>
        </w:rPr>
        <w:t>. Relate your explanation to m</w:t>
      </w:r>
      <w:r w:rsidRPr="00D41822">
        <w:rPr>
          <w:b/>
          <w:bCs/>
        </w:rPr>
        <w:t>etabolism</w:t>
      </w:r>
      <w:r w:rsidR="00AF4AFD">
        <w:rPr>
          <w:b/>
          <w:bCs/>
        </w:rPr>
        <w:t>.</w:t>
      </w:r>
      <w:r w:rsidRPr="00D41822">
        <w:t xml:space="preserve"> </w:t>
      </w:r>
    </w:p>
    <w:p w14:paraId="468C6A39" w14:textId="77777777" w:rsidR="00A113D6" w:rsidRDefault="00A113D6" w:rsidP="00A113D6">
      <w:pPr>
        <w:ind w:left="720"/>
        <w:rPr>
          <w:color w:val="EE0000"/>
        </w:rPr>
      </w:pPr>
    </w:p>
    <w:p w14:paraId="5927E7E6" w14:textId="77777777" w:rsidR="00A113D6" w:rsidRDefault="00A113D6" w:rsidP="00A113D6">
      <w:pPr>
        <w:ind w:left="720"/>
        <w:rPr>
          <w:color w:val="EE0000"/>
        </w:rPr>
      </w:pPr>
    </w:p>
    <w:p w14:paraId="4268C43B" w14:textId="77777777" w:rsidR="00A113D6" w:rsidRPr="00D41822" w:rsidRDefault="00A113D6" w:rsidP="00A113D6">
      <w:pPr>
        <w:ind w:left="720"/>
      </w:pPr>
    </w:p>
    <w:p w14:paraId="216C57C4" w14:textId="180997B7" w:rsidR="00D41822" w:rsidRPr="00AF4AFD" w:rsidRDefault="00D41822" w:rsidP="00AF4AFD">
      <w:pPr>
        <w:pStyle w:val="ListParagraph"/>
        <w:numPr>
          <w:ilvl w:val="0"/>
          <w:numId w:val="14"/>
        </w:numPr>
        <w:rPr>
          <w:b/>
          <w:bCs/>
        </w:rPr>
      </w:pPr>
      <w:r w:rsidRPr="00AF4AFD">
        <w:rPr>
          <w:b/>
          <w:bCs/>
        </w:rPr>
        <w:lastRenderedPageBreak/>
        <w:t>Enzyme Structure and Catalytic Function</w:t>
      </w:r>
    </w:p>
    <w:p w14:paraId="1D189CFA" w14:textId="77777777" w:rsidR="00AF4AFD" w:rsidRDefault="00D41822" w:rsidP="00D41822">
      <w:r w:rsidRPr="00D41822">
        <w:t xml:space="preserve">The function of an enzyme is directly determined by its structure as a globular protein. </w:t>
      </w:r>
    </w:p>
    <w:p w14:paraId="2DD67818" w14:textId="5433F231" w:rsidR="00AF4AFD" w:rsidRPr="00A113D6" w:rsidRDefault="00AF4AFD" w:rsidP="00AF4AFD">
      <w:pPr>
        <w:pStyle w:val="ListParagraph"/>
        <w:numPr>
          <w:ilvl w:val="0"/>
          <w:numId w:val="15"/>
        </w:numPr>
      </w:pPr>
      <w:r w:rsidRPr="00AF4AFD">
        <w:rPr>
          <w:b/>
          <w:bCs/>
        </w:rPr>
        <w:t>Name the region of the enzyme where the reaction takes place.</w:t>
      </w:r>
    </w:p>
    <w:p w14:paraId="78E309D4" w14:textId="77777777" w:rsidR="00A113D6" w:rsidRDefault="00A113D6" w:rsidP="00A113D6">
      <w:pPr>
        <w:pStyle w:val="ListParagraph"/>
        <w:rPr>
          <w:color w:val="EE0000"/>
        </w:rPr>
      </w:pPr>
    </w:p>
    <w:p w14:paraId="5D13A862" w14:textId="77777777" w:rsidR="00A113D6" w:rsidRPr="00AF4AFD" w:rsidRDefault="00A113D6" w:rsidP="00A113D6">
      <w:pPr>
        <w:pStyle w:val="ListParagraph"/>
      </w:pPr>
    </w:p>
    <w:p w14:paraId="23722706" w14:textId="562FAC7D" w:rsidR="00083B41" w:rsidRPr="00A113D6" w:rsidRDefault="00AF4AFD" w:rsidP="00083B41">
      <w:pPr>
        <w:pStyle w:val="ListParagraph"/>
        <w:numPr>
          <w:ilvl w:val="0"/>
          <w:numId w:val="15"/>
        </w:numPr>
      </w:pPr>
      <w:r>
        <w:rPr>
          <w:b/>
          <w:bCs/>
        </w:rPr>
        <w:t>Discuss the composition of the enzyme’s a</w:t>
      </w:r>
      <w:r w:rsidR="00D41822" w:rsidRPr="00AF4AFD">
        <w:rPr>
          <w:b/>
          <w:bCs/>
        </w:rPr>
        <w:t xml:space="preserve">ctive </w:t>
      </w:r>
      <w:r>
        <w:rPr>
          <w:b/>
          <w:bCs/>
        </w:rPr>
        <w:t>s</w:t>
      </w:r>
      <w:r w:rsidR="00D41822" w:rsidRPr="00AF4AFD">
        <w:rPr>
          <w:b/>
          <w:bCs/>
        </w:rPr>
        <w:t>ite</w:t>
      </w:r>
      <w:r>
        <w:rPr>
          <w:b/>
          <w:bCs/>
        </w:rPr>
        <w:t>.</w:t>
      </w:r>
      <w:r w:rsidR="00D41822" w:rsidRPr="00D41822">
        <w:t xml:space="preserve"> </w:t>
      </w:r>
    </w:p>
    <w:p w14:paraId="59287E20" w14:textId="77777777" w:rsidR="00A113D6" w:rsidRDefault="00A113D6" w:rsidP="00A113D6">
      <w:pPr>
        <w:pStyle w:val="ListParagraph"/>
        <w:rPr>
          <w:color w:val="EE0000"/>
        </w:rPr>
      </w:pPr>
    </w:p>
    <w:p w14:paraId="7823F6E6" w14:textId="77777777" w:rsidR="00A113D6" w:rsidRDefault="00A113D6" w:rsidP="00A113D6">
      <w:pPr>
        <w:pStyle w:val="ListParagraph"/>
        <w:rPr>
          <w:color w:val="EE0000"/>
        </w:rPr>
      </w:pPr>
    </w:p>
    <w:p w14:paraId="6F34B00E" w14:textId="77777777" w:rsidR="00A113D6" w:rsidRPr="00083B41" w:rsidRDefault="00A113D6" w:rsidP="00A113D6">
      <w:pPr>
        <w:pStyle w:val="ListParagraph"/>
      </w:pPr>
    </w:p>
    <w:p w14:paraId="69A54A88" w14:textId="34644486" w:rsidR="00AA24CA" w:rsidRPr="00A113D6" w:rsidRDefault="00083B41" w:rsidP="00AA24CA">
      <w:pPr>
        <w:pStyle w:val="ListParagraph"/>
        <w:numPr>
          <w:ilvl w:val="0"/>
          <w:numId w:val="15"/>
        </w:numPr>
      </w:pPr>
      <w:r>
        <w:rPr>
          <w:b/>
          <w:bCs/>
        </w:rPr>
        <w:t>Discuss the i</w:t>
      </w:r>
      <w:r w:rsidR="00D41822" w:rsidRPr="00083B41">
        <w:rPr>
          <w:b/>
          <w:bCs/>
        </w:rPr>
        <w:t>nduced-</w:t>
      </w:r>
      <w:r>
        <w:rPr>
          <w:b/>
          <w:bCs/>
        </w:rPr>
        <w:t>f</w:t>
      </w:r>
      <w:r w:rsidR="00D41822" w:rsidRPr="00083B41">
        <w:rPr>
          <w:b/>
          <w:bCs/>
        </w:rPr>
        <w:t xml:space="preserve">it </w:t>
      </w:r>
      <w:r>
        <w:rPr>
          <w:b/>
          <w:bCs/>
        </w:rPr>
        <w:t>model of substrate b</w:t>
      </w:r>
      <w:r w:rsidR="00D41822" w:rsidRPr="00083B41">
        <w:rPr>
          <w:b/>
          <w:bCs/>
        </w:rPr>
        <w:t>inding</w:t>
      </w:r>
      <w:r>
        <w:rPr>
          <w:b/>
          <w:bCs/>
        </w:rPr>
        <w:t>.</w:t>
      </w:r>
      <w:r w:rsidR="00D41822" w:rsidRPr="00D41822">
        <w:t xml:space="preserve"> </w:t>
      </w:r>
    </w:p>
    <w:p w14:paraId="3CC34C39" w14:textId="77777777" w:rsidR="00A113D6" w:rsidRDefault="00A113D6" w:rsidP="00A113D6">
      <w:pPr>
        <w:pStyle w:val="ListParagraph"/>
        <w:rPr>
          <w:color w:val="EE0000"/>
        </w:rPr>
      </w:pPr>
    </w:p>
    <w:p w14:paraId="37F8239C" w14:textId="77777777" w:rsidR="00A113D6" w:rsidRDefault="00A113D6" w:rsidP="00A113D6">
      <w:pPr>
        <w:pStyle w:val="ListParagraph"/>
        <w:rPr>
          <w:color w:val="EE0000"/>
        </w:rPr>
      </w:pPr>
    </w:p>
    <w:p w14:paraId="16203C54" w14:textId="77777777" w:rsidR="00A113D6" w:rsidRDefault="00A113D6" w:rsidP="00A113D6">
      <w:pPr>
        <w:pStyle w:val="ListParagraph"/>
        <w:rPr>
          <w:color w:val="EE0000"/>
        </w:rPr>
      </w:pPr>
    </w:p>
    <w:p w14:paraId="258B4F29" w14:textId="77777777" w:rsidR="00A113D6" w:rsidRPr="00AA24CA" w:rsidRDefault="00A113D6" w:rsidP="00A113D6">
      <w:pPr>
        <w:pStyle w:val="ListParagraph"/>
      </w:pPr>
    </w:p>
    <w:p w14:paraId="04310D4F" w14:textId="77777777" w:rsidR="00AA24CA" w:rsidRPr="00537673" w:rsidRDefault="00AA24CA" w:rsidP="00AA24CA">
      <w:pPr>
        <w:pStyle w:val="ListParagraph"/>
        <w:numPr>
          <w:ilvl w:val="0"/>
          <w:numId w:val="15"/>
        </w:numPr>
      </w:pPr>
      <w:r>
        <w:rPr>
          <w:b/>
          <w:bCs/>
        </w:rPr>
        <w:t>Discuss the lock and key model of substrate binding.</w:t>
      </w:r>
    </w:p>
    <w:p w14:paraId="04FD5D44" w14:textId="77777777" w:rsidR="00537673" w:rsidRDefault="00537673" w:rsidP="00537673">
      <w:pPr>
        <w:pStyle w:val="ListParagraph"/>
        <w:rPr>
          <w:b/>
          <w:bCs/>
        </w:rPr>
      </w:pPr>
    </w:p>
    <w:p w14:paraId="31134F12" w14:textId="77777777" w:rsidR="00537673" w:rsidRDefault="00537673" w:rsidP="00537673">
      <w:pPr>
        <w:pStyle w:val="ListParagraph"/>
        <w:rPr>
          <w:b/>
          <w:bCs/>
        </w:rPr>
      </w:pPr>
    </w:p>
    <w:p w14:paraId="7508CBD1" w14:textId="77777777" w:rsidR="00537673" w:rsidRDefault="00537673" w:rsidP="00537673">
      <w:pPr>
        <w:pStyle w:val="ListParagraph"/>
        <w:rPr>
          <w:b/>
          <w:bCs/>
        </w:rPr>
      </w:pPr>
    </w:p>
    <w:p w14:paraId="65D308A9" w14:textId="77777777" w:rsidR="00537673" w:rsidRPr="00AA24CA" w:rsidRDefault="00537673" w:rsidP="00537673">
      <w:pPr>
        <w:pStyle w:val="ListParagraph"/>
      </w:pPr>
    </w:p>
    <w:p w14:paraId="2B1A40B4" w14:textId="6C002BB6" w:rsidR="00D41822" w:rsidRPr="00537673" w:rsidRDefault="00AA24CA" w:rsidP="00AA24CA">
      <w:pPr>
        <w:pStyle w:val="ListParagraph"/>
        <w:numPr>
          <w:ilvl w:val="0"/>
          <w:numId w:val="15"/>
        </w:numPr>
      </w:pPr>
      <w:r>
        <w:rPr>
          <w:b/>
          <w:bCs/>
        </w:rPr>
        <w:t xml:space="preserve">Discuss </w:t>
      </w:r>
      <w:r w:rsidR="00E455D8">
        <w:rPr>
          <w:b/>
          <w:bCs/>
        </w:rPr>
        <w:t xml:space="preserve">the relationship between </w:t>
      </w:r>
      <w:r>
        <w:rPr>
          <w:b/>
          <w:bCs/>
        </w:rPr>
        <w:t>s</w:t>
      </w:r>
      <w:r w:rsidR="00D41822" w:rsidRPr="00AA24CA">
        <w:rPr>
          <w:b/>
          <w:bCs/>
        </w:rPr>
        <w:t xml:space="preserve">tructure, </w:t>
      </w:r>
      <w:r>
        <w:rPr>
          <w:b/>
          <w:bCs/>
        </w:rPr>
        <w:t>s</w:t>
      </w:r>
      <w:r w:rsidR="00D41822" w:rsidRPr="00AA24CA">
        <w:rPr>
          <w:b/>
          <w:bCs/>
        </w:rPr>
        <w:t xml:space="preserve">pecificity, and </w:t>
      </w:r>
      <w:r>
        <w:rPr>
          <w:b/>
          <w:bCs/>
        </w:rPr>
        <w:t>d</w:t>
      </w:r>
      <w:r w:rsidR="00D41822" w:rsidRPr="00AA24CA">
        <w:rPr>
          <w:b/>
          <w:bCs/>
        </w:rPr>
        <w:t>enaturation</w:t>
      </w:r>
      <w:r>
        <w:rPr>
          <w:b/>
          <w:bCs/>
        </w:rPr>
        <w:t xml:space="preserve"> </w:t>
      </w:r>
      <w:r w:rsidR="00E455D8">
        <w:rPr>
          <w:b/>
          <w:bCs/>
        </w:rPr>
        <w:t>regarding</w:t>
      </w:r>
      <w:r>
        <w:rPr>
          <w:b/>
          <w:bCs/>
        </w:rPr>
        <w:t xml:space="preserve"> </w:t>
      </w:r>
      <w:r w:rsidR="00E455D8">
        <w:rPr>
          <w:b/>
          <w:bCs/>
        </w:rPr>
        <w:t>enzymes.</w:t>
      </w:r>
      <w:r w:rsidR="00D41822" w:rsidRPr="00D41822">
        <w:t xml:space="preserve"> </w:t>
      </w:r>
    </w:p>
    <w:p w14:paraId="6FDA9C54" w14:textId="77777777" w:rsidR="00537673" w:rsidRDefault="00537673" w:rsidP="00537673"/>
    <w:p w14:paraId="4AE63EC0" w14:textId="77777777" w:rsidR="00537673" w:rsidRPr="002B530F" w:rsidRDefault="00537673" w:rsidP="00537673"/>
    <w:p w14:paraId="412B3BCE" w14:textId="77777777" w:rsidR="002B530F" w:rsidRPr="00D41822" w:rsidRDefault="002B530F" w:rsidP="002B530F">
      <w:pPr>
        <w:pStyle w:val="ListParagraph"/>
      </w:pPr>
    </w:p>
    <w:p w14:paraId="2930F09E" w14:textId="6628B8CA" w:rsidR="00D41822" w:rsidRPr="002B530F" w:rsidRDefault="00D41822" w:rsidP="002B530F">
      <w:pPr>
        <w:pStyle w:val="ListParagraph"/>
        <w:numPr>
          <w:ilvl w:val="0"/>
          <w:numId w:val="14"/>
        </w:numPr>
        <w:rPr>
          <w:b/>
          <w:bCs/>
        </w:rPr>
      </w:pPr>
      <w:r w:rsidRPr="002B530F">
        <w:rPr>
          <w:b/>
          <w:bCs/>
        </w:rPr>
        <w:t>The Mechanics of Enzyme Catalysis</w:t>
      </w:r>
    </w:p>
    <w:p w14:paraId="558B975B" w14:textId="77777777" w:rsidR="00D41822" w:rsidRPr="00D41822" w:rsidRDefault="00D41822" w:rsidP="00D41822">
      <w:r w:rsidRPr="00D41822">
        <w:t>Catalysis is a dynamic process that relies on molecular motion and the specific interaction between the substrate and the active site.</w:t>
      </w:r>
    </w:p>
    <w:p w14:paraId="673A57DC" w14:textId="7E022A02" w:rsidR="00D41822" w:rsidRPr="00537673" w:rsidRDefault="002B530F" w:rsidP="002B530F">
      <w:pPr>
        <w:pStyle w:val="ListParagraph"/>
        <w:numPr>
          <w:ilvl w:val="0"/>
          <w:numId w:val="15"/>
        </w:numPr>
      </w:pPr>
      <w:r>
        <w:rPr>
          <w:b/>
          <w:bCs/>
        </w:rPr>
        <w:t>Explain the r</w:t>
      </w:r>
      <w:r w:rsidR="00D41822" w:rsidRPr="002B530F">
        <w:rPr>
          <w:b/>
          <w:bCs/>
        </w:rPr>
        <w:t xml:space="preserve">ole of </w:t>
      </w:r>
      <w:r>
        <w:rPr>
          <w:b/>
          <w:bCs/>
        </w:rPr>
        <w:t>m</w:t>
      </w:r>
      <w:r w:rsidR="00D41822" w:rsidRPr="002B530F">
        <w:rPr>
          <w:b/>
          <w:bCs/>
        </w:rPr>
        <w:t xml:space="preserve">olecular </w:t>
      </w:r>
      <w:r>
        <w:rPr>
          <w:b/>
          <w:bCs/>
        </w:rPr>
        <w:t>m</w:t>
      </w:r>
      <w:r w:rsidR="00D41822" w:rsidRPr="002B530F">
        <w:rPr>
          <w:b/>
          <w:bCs/>
        </w:rPr>
        <w:t>otion</w:t>
      </w:r>
      <w:r>
        <w:rPr>
          <w:b/>
          <w:bCs/>
        </w:rPr>
        <w:t xml:space="preserve"> to enzyme function.</w:t>
      </w:r>
      <w:r w:rsidR="00D41822" w:rsidRPr="00D41822">
        <w:t xml:space="preserve"> </w:t>
      </w:r>
    </w:p>
    <w:p w14:paraId="4427F30E" w14:textId="77777777" w:rsidR="00537673" w:rsidRDefault="00537673" w:rsidP="00537673">
      <w:pPr>
        <w:pStyle w:val="ListParagraph"/>
        <w:rPr>
          <w:color w:val="EE0000"/>
        </w:rPr>
      </w:pPr>
    </w:p>
    <w:p w14:paraId="78ECCCA2" w14:textId="77777777" w:rsidR="00537673" w:rsidRPr="00D41822" w:rsidRDefault="00537673" w:rsidP="00537673">
      <w:pPr>
        <w:pStyle w:val="ListParagraph"/>
      </w:pPr>
    </w:p>
    <w:p w14:paraId="44497454" w14:textId="2F73617B" w:rsidR="00D41822" w:rsidRPr="00537673" w:rsidRDefault="00D41822" w:rsidP="002B530F">
      <w:pPr>
        <w:numPr>
          <w:ilvl w:val="0"/>
          <w:numId w:val="15"/>
        </w:numPr>
      </w:pPr>
      <w:r w:rsidRPr="00D41822">
        <w:rPr>
          <w:b/>
          <w:bCs/>
        </w:rPr>
        <w:lastRenderedPageBreak/>
        <w:t>E</w:t>
      </w:r>
      <w:r w:rsidR="00AB5F54">
        <w:rPr>
          <w:b/>
          <w:bCs/>
        </w:rPr>
        <w:t>xplain how enzymes a</w:t>
      </w:r>
      <w:r w:rsidRPr="00D41822">
        <w:rPr>
          <w:b/>
          <w:bCs/>
        </w:rPr>
        <w:t xml:space="preserve">ffect </w:t>
      </w:r>
      <w:r w:rsidR="00AB5F54">
        <w:rPr>
          <w:b/>
          <w:bCs/>
        </w:rPr>
        <w:t>the</w:t>
      </w:r>
      <w:r w:rsidRPr="00D41822">
        <w:rPr>
          <w:b/>
          <w:bCs/>
        </w:rPr>
        <w:t xml:space="preserve"> </w:t>
      </w:r>
      <w:r w:rsidR="00AB5F54">
        <w:rPr>
          <w:b/>
          <w:bCs/>
        </w:rPr>
        <w:t>a</w:t>
      </w:r>
      <w:r w:rsidRPr="00D41822">
        <w:rPr>
          <w:b/>
          <w:bCs/>
        </w:rPr>
        <w:t xml:space="preserve">ctivation </w:t>
      </w:r>
      <w:r w:rsidR="00AB5F54">
        <w:rPr>
          <w:b/>
          <w:bCs/>
        </w:rPr>
        <w:t>e</w:t>
      </w:r>
      <w:r w:rsidRPr="00D41822">
        <w:rPr>
          <w:b/>
          <w:bCs/>
        </w:rPr>
        <w:t>nergy</w:t>
      </w:r>
      <w:r w:rsidR="00AB5F54">
        <w:rPr>
          <w:b/>
          <w:bCs/>
        </w:rPr>
        <w:t xml:space="preserve"> of a chemical reaction.</w:t>
      </w:r>
      <w:r w:rsidRPr="00D41822">
        <w:t xml:space="preserve"> </w:t>
      </w:r>
    </w:p>
    <w:p w14:paraId="693FB8E7" w14:textId="77777777" w:rsidR="00537673" w:rsidRDefault="00537673" w:rsidP="00537673">
      <w:pPr>
        <w:ind w:left="720"/>
        <w:rPr>
          <w:color w:val="EE0000"/>
        </w:rPr>
      </w:pPr>
    </w:p>
    <w:p w14:paraId="7E8F8486" w14:textId="77777777" w:rsidR="00537673" w:rsidRDefault="00537673" w:rsidP="00537673">
      <w:pPr>
        <w:ind w:left="720"/>
        <w:rPr>
          <w:color w:val="EE0000"/>
        </w:rPr>
      </w:pPr>
    </w:p>
    <w:p w14:paraId="2B8A77AA" w14:textId="77777777" w:rsidR="00537673" w:rsidRPr="00D41822" w:rsidRDefault="00537673" w:rsidP="00537673">
      <w:pPr>
        <w:ind w:left="720"/>
      </w:pPr>
    </w:p>
    <w:p w14:paraId="51009973" w14:textId="4D1E176F" w:rsidR="00D41822" w:rsidRPr="00AB5F54" w:rsidRDefault="00D41822" w:rsidP="00AB5F54">
      <w:pPr>
        <w:pStyle w:val="ListParagraph"/>
        <w:numPr>
          <w:ilvl w:val="0"/>
          <w:numId w:val="14"/>
        </w:numPr>
        <w:rPr>
          <w:b/>
          <w:bCs/>
        </w:rPr>
      </w:pPr>
      <w:r w:rsidRPr="00AB5F54">
        <w:rPr>
          <w:b/>
          <w:bCs/>
        </w:rPr>
        <w:t>Core Metabolic Processes: Anabolism and Catabolism</w:t>
      </w:r>
    </w:p>
    <w:p w14:paraId="1F0BAFF0" w14:textId="77777777" w:rsidR="00D41822" w:rsidRPr="00D41822" w:rsidRDefault="00D41822" w:rsidP="00D41822">
      <w:r w:rsidRPr="00D41822">
        <w:t>Metabolism is broadly divided into two types of reaction pathways: anabolic and catabolic.</w:t>
      </w:r>
    </w:p>
    <w:p w14:paraId="1E6957E4" w14:textId="7A1D7F15" w:rsidR="00D41822" w:rsidRDefault="00AB5F54" w:rsidP="00AB5F54">
      <w:pPr>
        <w:pStyle w:val="ListParagraph"/>
        <w:numPr>
          <w:ilvl w:val="0"/>
          <w:numId w:val="15"/>
        </w:numPr>
        <w:rPr>
          <w:color w:val="EE0000"/>
        </w:rPr>
      </w:pPr>
      <w:r>
        <w:rPr>
          <w:b/>
          <w:bCs/>
        </w:rPr>
        <w:t>Define an a</w:t>
      </w:r>
      <w:r w:rsidR="00D41822" w:rsidRPr="00AB5F54">
        <w:rPr>
          <w:b/>
          <w:bCs/>
        </w:rPr>
        <w:t xml:space="preserve">nabolic </w:t>
      </w:r>
      <w:r>
        <w:rPr>
          <w:b/>
          <w:bCs/>
        </w:rPr>
        <w:t>r</w:t>
      </w:r>
      <w:r w:rsidR="00D41822" w:rsidRPr="00AB5F54">
        <w:rPr>
          <w:b/>
          <w:bCs/>
        </w:rPr>
        <w:t>eaction</w:t>
      </w:r>
      <w:r>
        <w:rPr>
          <w:b/>
          <w:bCs/>
        </w:rPr>
        <w:t xml:space="preserve"> and give an example.</w:t>
      </w:r>
      <w:r w:rsidR="00D41822" w:rsidRPr="00D41822">
        <w:t xml:space="preserve"> </w:t>
      </w:r>
    </w:p>
    <w:p w14:paraId="3F87D8B6" w14:textId="77777777" w:rsidR="00537673" w:rsidRPr="00AB5F54" w:rsidRDefault="00537673" w:rsidP="00537673">
      <w:pPr>
        <w:pStyle w:val="ListParagraph"/>
        <w:rPr>
          <w:color w:val="EE0000"/>
        </w:rPr>
      </w:pPr>
    </w:p>
    <w:p w14:paraId="4A5D872A" w14:textId="5991927C" w:rsidR="00D41822" w:rsidRDefault="00D41822" w:rsidP="00AB5F54">
      <w:pPr>
        <w:numPr>
          <w:ilvl w:val="1"/>
          <w:numId w:val="15"/>
        </w:numPr>
        <w:rPr>
          <w:color w:val="000000" w:themeColor="text1"/>
        </w:rPr>
      </w:pPr>
      <w:r w:rsidRPr="00537673">
        <w:rPr>
          <w:b/>
          <w:bCs/>
          <w:color w:val="000000" w:themeColor="text1"/>
        </w:rPr>
        <w:t>Examples:</w:t>
      </w:r>
      <w:r w:rsidRPr="00537673">
        <w:rPr>
          <w:color w:val="000000" w:themeColor="text1"/>
        </w:rPr>
        <w:t xml:space="preserve"> </w:t>
      </w:r>
    </w:p>
    <w:p w14:paraId="70DEB6CF" w14:textId="77777777" w:rsidR="00537673" w:rsidRPr="00537673" w:rsidRDefault="00537673" w:rsidP="00537673">
      <w:pPr>
        <w:ind w:left="1440"/>
        <w:rPr>
          <w:color w:val="000000" w:themeColor="text1"/>
        </w:rPr>
      </w:pPr>
    </w:p>
    <w:p w14:paraId="01173F16" w14:textId="34C84C6C" w:rsidR="00D41822" w:rsidRPr="00537673" w:rsidRDefault="00AB5F54" w:rsidP="00AB5F54">
      <w:pPr>
        <w:numPr>
          <w:ilvl w:val="0"/>
          <w:numId w:val="15"/>
        </w:numPr>
      </w:pPr>
      <w:r>
        <w:rPr>
          <w:b/>
          <w:bCs/>
        </w:rPr>
        <w:t>Define a c</w:t>
      </w:r>
      <w:r w:rsidR="00D41822" w:rsidRPr="00D41822">
        <w:rPr>
          <w:b/>
          <w:bCs/>
        </w:rPr>
        <w:t xml:space="preserve">atabolic </w:t>
      </w:r>
      <w:r>
        <w:rPr>
          <w:b/>
          <w:bCs/>
        </w:rPr>
        <w:t>r</w:t>
      </w:r>
      <w:r w:rsidR="00D41822" w:rsidRPr="00D41822">
        <w:rPr>
          <w:b/>
          <w:bCs/>
        </w:rPr>
        <w:t>eaction</w:t>
      </w:r>
      <w:r>
        <w:rPr>
          <w:b/>
          <w:bCs/>
        </w:rPr>
        <w:t xml:space="preserve"> and give an example.</w:t>
      </w:r>
      <w:r w:rsidR="00D41822" w:rsidRPr="00D41822">
        <w:t xml:space="preserve"> </w:t>
      </w:r>
    </w:p>
    <w:p w14:paraId="4854A6F4" w14:textId="77777777" w:rsidR="00537673" w:rsidRPr="00D41822" w:rsidRDefault="00537673" w:rsidP="00537673">
      <w:pPr>
        <w:ind w:left="720"/>
      </w:pPr>
    </w:p>
    <w:p w14:paraId="73DBE6E3" w14:textId="775CD221" w:rsidR="00D41822" w:rsidRPr="00537673" w:rsidRDefault="00D41822" w:rsidP="00AB5F54">
      <w:pPr>
        <w:numPr>
          <w:ilvl w:val="1"/>
          <w:numId w:val="15"/>
        </w:numPr>
        <w:rPr>
          <w:color w:val="000000" w:themeColor="text1"/>
        </w:rPr>
      </w:pPr>
      <w:r w:rsidRPr="00537673">
        <w:rPr>
          <w:b/>
          <w:bCs/>
          <w:color w:val="000000" w:themeColor="text1"/>
        </w:rPr>
        <w:t>Examples:</w:t>
      </w:r>
    </w:p>
    <w:p w14:paraId="4F5EEBD2" w14:textId="77777777" w:rsidR="00537673" w:rsidRDefault="00537673" w:rsidP="00537673">
      <w:pPr>
        <w:pStyle w:val="ListParagraph"/>
        <w:rPr>
          <w:b/>
          <w:bCs/>
        </w:rPr>
      </w:pPr>
    </w:p>
    <w:p w14:paraId="483A9236" w14:textId="77777777" w:rsidR="00537673" w:rsidRDefault="00537673" w:rsidP="00537673">
      <w:pPr>
        <w:pStyle w:val="ListParagraph"/>
        <w:rPr>
          <w:b/>
          <w:bCs/>
        </w:rPr>
      </w:pPr>
    </w:p>
    <w:p w14:paraId="56357FA3" w14:textId="6D902EC3" w:rsidR="00D41822" w:rsidRPr="00AB5F54" w:rsidRDefault="00D41822" w:rsidP="00AB5F54">
      <w:pPr>
        <w:pStyle w:val="ListParagraph"/>
        <w:numPr>
          <w:ilvl w:val="0"/>
          <w:numId w:val="14"/>
        </w:numPr>
        <w:rPr>
          <w:b/>
          <w:bCs/>
        </w:rPr>
      </w:pPr>
      <w:r w:rsidRPr="00AB5F54">
        <w:rPr>
          <w:b/>
          <w:bCs/>
        </w:rPr>
        <w:t>Factors Influencing Enzyme Activity</w:t>
      </w:r>
    </w:p>
    <w:p w14:paraId="5D6E6841" w14:textId="77777777" w:rsidR="00D41822" w:rsidRPr="00D41822" w:rsidRDefault="00D41822" w:rsidP="00D41822">
      <w:r w:rsidRPr="00D41822">
        <w:t>The rate of an enzyme-catalyzed reaction is sensitive to several external factors. These effects can be explained with reference to collision theory (the frequency of effective collisions between substrate and active site) and denaturation (the loss of the enzyme's functional shape).</w:t>
      </w:r>
    </w:p>
    <w:p w14:paraId="6FA26FDC" w14:textId="621AC87C" w:rsidR="00D41822" w:rsidRPr="00537673" w:rsidRDefault="00055F74" w:rsidP="00055F74">
      <w:pPr>
        <w:pStyle w:val="ListParagraph"/>
        <w:numPr>
          <w:ilvl w:val="0"/>
          <w:numId w:val="15"/>
        </w:numPr>
      </w:pPr>
      <w:r>
        <w:rPr>
          <w:b/>
          <w:bCs/>
        </w:rPr>
        <w:t>Explain the effect of t</w:t>
      </w:r>
      <w:r w:rsidR="00D41822" w:rsidRPr="00055F74">
        <w:rPr>
          <w:b/>
          <w:bCs/>
        </w:rPr>
        <w:t>emperature</w:t>
      </w:r>
      <w:r>
        <w:rPr>
          <w:b/>
          <w:bCs/>
        </w:rPr>
        <w:t xml:space="preserve"> on the activity of an enzyme. Sketch a graph depicting at least two different enzymes showing how they are affected by temperature.</w:t>
      </w:r>
      <w:r w:rsidR="00D41822" w:rsidRPr="00D41822">
        <w:t xml:space="preserve"> </w:t>
      </w:r>
    </w:p>
    <w:p w14:paraId="28CFE3C5" w14:textId="77777777" w:rsidR="00537673" w:rsidRDefault="00537673" w:rsidP="00537673">
      <w:pPr>
        <w:pStyle w:val="ListParagraph"/>
        <w:rPr>
          <w:color w:val="EE0000"/>
        </w:rPr>
      </w:pPr>
    </w:p>
    <w:p w14:paraId="255731DF" w14:textId="77777777" w:rsidR="00537673" w:rsidRDefault="00537673" w:rsidP="00537673">
      <w:pPr>
        <w:pStyle w:val="ListParagraph"/>
      </w:pPr>
    </w:p>
    <w:p w14:paraId="5B45C30F" w14:textId="77777777" w:rsidR="00537673" w:rsidRPr="00D41822" w:rsidRDefault="00537673" w:rsidP="00537673">
      <w:pPr>
        <w:pStyle w:val="ListParagraph"/>
      </w:pPr>
    </w:p>
    <w:p w14:paraId="45AA3A7D" w14:textId="14B1982B" w:rsidR="00D41822" w:rsidRPr="00537673" w:rsidRDefault="00055F74" w:rsidP="00055F74">
      <w:pPr>
        <w:numPr>
          <w:ilvl w:val="0"/>
          <w:numId w:val="15"/>
        </w:numPr>
      </w:pPr>
      <w:r>
        <w:rPr>
          <w:b/>
          <w:bCs/>
        </w:rPr>
        <w:lastRenderedPageBreak/>
        <w:t xml:space="preserve">Explain the effect of </w:t>
      </w:r>
      <w:r w:rsidR="00D41822" w:rsidRPr="00D41822">
        <w:rPr>
          <w:b/>
          <w:bCs/>
        </w:rPr>
        <w:t>pH</w:t>
      </w:r>
      <w:r>
        <w:rPr>
          <w:b/>
          <w:bCs/>
        </w:rPr>
        <w:t xml:space="preserve"> on the activity of an enzyme. </w:t>
      </w:r>
      <w:r>
        <w:rPr>
          <w:b/>
          <w:bCs/>
        </w:rPr>
        <w:t xml:space="preserve">Sketch a graph depicting at least two different enzymes showing how they are affected by </w:t>
      </w:r>
      <w:r>
        <w:rPr>
          <w:b/>
          <w:bCs/>
        </w:rPr>
        <w:t>pH</w:t>
      </w:r>
      <w:r>
        <w:rPr>
          <w:b/>
          <w:bCs/>
        </w:rPr>
        <w:t>.</w:t>
      </w:r>
      <w:r w:rsidR="00D41822" w:rsidRPr="00D41822">
        <w:t xml:space="preserve"> </w:t>
      </w:r>
    </w:p>
    <w:p w14:paraId="0FBABC45" w14:textId="77777777" w:rsidR="00537673" w:rsidRDefault="00537673" w:rsidP="00537673">
      <w:pPr>
        <w:ind w:left="720"/>
      </w:pPr>
    </w:p>
    <w:p w14:paraId="16521820" w14:textId="77777777" w:rsidR="00537673" w:rsidRDefault="00537673" w:rsidP="00537673">
      <w:pPr>
        <w:ind w:left="720"/>
      </w:pPr>
    </w:p>
    <w:p w14:paraId="15B19841" w14:textId="77777777" w:rsidR="00537673" w:rsidRPr="00D41822" w:rsidRDefault="00537673" w:rsidP="00537673">
      <w:pPr>
        <w:ind w:left="720"/>
      </w:pPr>
    </w:p>
    <w:p w14:paraId="2E92B915" w14:textId="1E590306" w:rsidR="00D41822" w:rsidRPr="00537673" w:rsidRDefault="00055F74" w:rsidP="00055F74">
      <w:pPr>
        <w:numPr>
          <w:ilvl w:val="0"/>
          <w:numId w:val="15"/>
        </w:numPr>
      </w:pPr>
      <w:r>
        <w:rPr>
          <w:b/>
          <w:bCs/>
        </w:rPr>
        <w:t>Explain the effect of s</w:t>
      </w:r>
      <w:r w:rsidR="00D41822" w:rsidRPr="00D41822">
        <w:rPr>
          <w:b/>
          <w:bCs/>
        </w:rPr>
        <w:t xml:space="preserve">ubstrate </w:t>
      </w:r>
      <w:r>
        <w:rPr>
          <w:b/>
          <w:bCs/>
        </w:rPr>
        <w:t>c</w:t>
      </w:r>
      <w:r w:rsidR="00D41822" w:rsidRPr="00D41822">
        <w:rPr>
          <w:b/>
          <w:bCs/>
        </w:rPr>
        <w:t>oncentration</w:t>
      </w:r>
      <w:r>
        <w:rPr>
          <w:b/>
          <w:bCs/>
        </w:rPr>
        <w:t xml:space="preserve"> on the activity of an enzyme. </w:t>
      </w:r>
      <w:r>
        <w:rPr>
          <w:b/>
          <w:bCs/>
        </w:rPr>
        <w:t xml:space="preserve">Sketch a graph depicting at least two different enzymes showing how they are affected by </w:t>
      </w:r>
      <w:r>
        <w:rPr>
          <w:b/>
          <w:bCs/>
        </w:rPr>
        <w:t>substrate concentration</w:t>
      </w:r>
      <w:r>
        <w:rPr>
          <w:b/>
          <w:bCs/>
        </w:rPr>
        <w:t>.</w:t>
      </w:r>
      <w:r w:rsidR="00D41822" w:rsidRPr="00D41822">
        <w:t xml:space="preserve"> </w:t>
      </w:r>
    </w:p>
    <w:p w14:paraId="27280FBD" w14:textId="77777777" w:rsidR="00537673" w:rsidRDefault="00537673" w:rsidP="00537673">
      <w:pPr>
        <w:pStyle w:val="ListParagraph"/>
      </w:pPr>
    </w:p>
    <w:p w14:paraId="3D0941A4" w14:textId="77777777" w:rsidR="00537673" w:rsidRPr="00D41822" w:rsidRDefault="00537673" w:rsidP="00537673">
      <w:pPr>
        <w:ind w:left="720"/>
      </w:pPr>
    </w:p>
    <w:p w14:paraId="3AAA901A" w14:textId="7E9309FE" w:rsidR="00D41822" w:rsidRPr="00574D16" w:rsidRDefault="00D41822" w:rsidP="00D41822">
      <w:pPr>
        <w:pStyle w:val="ListParagraph"/>
        <w:numPr>
          <w:ilvl w:val="0"/>
          <w:numId w:val="14"/>
        </w:numPr>
        <w:rPr>
          <w:b/>
          <w:bCs/>
        </w:rPr>
      </w:pPr>
      <w:r w:rsidRPr="00574D16">
        <w:rPr>
          <w:b/>
          <w:bCs/>
        </w:rPr>
        <w:t>Location and Types of Metabolic Pathways</w:t>
      </w:r>
    </w:p>
    <w:p w14:paraId="3C67101C" w14:textId="77777777" w:rsidR="00D41822" w:rsidRPr="00D41822" w:rsidRDefault="00D41822" w:rsidP="00D41822">
      <w:r w:rsidRPr="00D41822">
        <w:t>Enzymatic reactions occur in specific locations and can be organized into distinct pathway structures.</w:t>
      </w:r>
    </w:p>
    <w:p w14:paraId="58E1D3C5" w14:textId="05B7ED28" w:rsidR="00D41822" w:rsidRPr="00D41822" w:rsidRDefault="00574D16" w:rsidP="00574D16">
      <w:pPr>
        <w:pStyle w:val="ListParagraph"/>
        <w:numPr>
          <w:ilvl w:val="0"/>
          <w:numId w:val="15"/>
        </w:numPr>
      </w:pPr>
      <w:r>
        <w:rPr>
          <w:b/>
          <w:bCs/>
        </w:rPr>
        <w:t>Explain the difference between the following two r</w:t>
      </w:r>
      <w:r w:rsidR="00D41822" w:rsidRPr="00574D16">
        <w:rPr>
          <w:b/>
          <w:bCs/>
        </w:rPr>
        <w:t xml:space="preserve">eaction </w:t>
      </w:r>
      <w:r>
        <w:rPr>
          <w:b/>
          <w:bCs/>
        </w:rPr>
        <w:t>l</w:t>
      </w:r>
      <w:r w:rsidR="00D41822" w:rsidRPr="00574D16">
        <w:rPr>
          <w:b/>
          <w:bCs/>
        </w:rPr>
        <w:t>ocations</w:t>
      </w:r>
      <w:r>
        <w:rPr>
          <w:b/>
          <w:bCs/>
        </w:rPr>
        <w:t xml:space="preserve"> </w:t>
      </w:r>
      <w:proofErr w:type="gramStart"/>
      <w:r>
        <w:rPr>
          <w:b/>
          <w:bCs/>
        </w:rPr>
        <w:t>with regard to</w:t>
      </w:r>
      <w:proofErr w:type="gramEnd"/>
      <w:r>
        <w:rPr>
          <w:b/>
          <w:bCs/>
        </w:rPr>
        <w:t xml:space="preserve"> enzymes and give at least one example of each.</w:t>
      </w:r>
    </w:p>
    <w:p w14:paraId="6A85FEFC" w14:textId="592ABC6B" w:rsidR="00D41822" w:rsidRPr="00537673" w:rsidRDefault="00D41822" w:rsidP="00574D16">
      <w:pPr>
        <w:numPr>
          <w:ilvl w:val="1"/>
          <w:numId w:val="15"/>
        </w:numPr>
      </w:pPr>
      <w:r w:rsidRPr="00D41822">
        <w:rPr>
          <w:b/>
          <w:bCs/>
        </w:rPr>
        <w:t>Intracellular:</w:t>
      </w:r>
      <w:r w:rsidRPr="00D41822">
        <w:t xml:space="preserve"> </w:t>
      </w:r>
    </w:p>
    <w:p w14:paraId="154902BA" w14:textId="77777777" w:rsidR="00537673" w:rsidRDefault="00537673" w:rsidP="00537673">
      <w:pPr>
        <w:ind w:left="1440"/>
      </w:pPr>
    </w:p>
    <w:p w14:paraId="76DBB53E" w14:textId="77777777" w:rsidR="00537673" w:rsidRPr="00D41822" w:rsidRDefault="00537673" w:rsidP="00537673">
      <w:pPr>
        <w:ind w:left="1440"/>
      </w:pPr>
    </w:p>
    <w:p w14:paraId="31940242" w14:textId="2F912953" w:rsidR="00D41822" w:rsidRPr="00537673" w:rsidRDefault="00D41822" w:rsidP="00574D16">
      <w:pPr>
        <w:numPr>
          <w:ilvl w:val="1"/>
          <w:numId w:val="15"/>
        </w:numPr>
      </w:pPr>
      <w:r w:rsidRPr="00D41822">
        <w:rPr>
          <w:b/>
          <w:bCs/>
        </w:rPr>
        <w:t>Extracellular:</w:t>
      </w:r>
      <w:r w:rsidRPr="00D41822">
        <w:t xml:space="preserve"> </w:t>
      </w:r>
    </w:p>
    <w:p w14:paraId="7A79EF31" w14:textId="77777777" w:rsidR="00537673" w:rsidRDefault="00537673" w:rsidP="00537673">
      <w:pPr>
        <w:pStyle w:val="ListParagraph"/>
      </w:pPr>
    </w:p>
    <w:p w14:paraId="4D20B2D8" w14:textId="77777777" w:rsidR="00537673" w:rsidRPr="00D41822" w:rsidRDefault="00537673" w:rsidP="00537673">
      <w:pPr>
        <w:ind w:left="1440"/>
      </w:pPr>
    </w:p>
    <w:p w14:paraId="1627695B" w14:textId="1F5126A8" w:rsidR="00D41822" w:rsidRPr="00D41822" w:rsidRDefault="00574D16" w:rsidP="00574D16">
      <w:pPr>
        <w:numPr>
          <w:ilvl w:val="0"/>
          <w:numId w:val="15"/>
        </w:numPr>
      </w:pPr>
      <w:r>
        <w:rPr>
          <w:b/>
          <w:bCs/>
        </w:rPr>
        <w:t>Describe linear and cyclical p</w:t>
      </w:r>
      <w:r w:rsidR="00D41822" w:rsidRPr="00D41822">
        <w:rPr>
          <w:b/>
          <w:bCs/>
        </w:rPr>
        <w:t xml:space="preserve">athway </w:t>
      </w:r>
      <w:r>
        <w:rPr>
          <w:b/>
          <w:bCs/>
        </w:rPr>
        <w:t>s</w:t>
      </w:r>
      <w:r w:rsidR="00D41822" w:rsidRPr="00D41822">
        <w:rPr>
          <w:b/>
          <w:bCs/>
        </w:rPr>
        <w:t>tructure</w:t>
      </w:r>
      <w:r>
        <w:rPr>
          <w:b/>
          <w:bCs/>
        </w:rPr>
        <w:t xml:space="preserve"> as it pertains to enzymatic reactions and give an example of each.</w:t>
      </w:r>
    </w:p>
    <w:p w14:paraId="10168122" w14:textId="77777777" w:rsidR="00537673" w:rsidRDefault="00537673" w:rsidP="00537673">
      <w:pPr>
        <w:ind w:left="1440"/>
        <w:rPr>
          <w:b/>
          <w:bCs/>
          <w:color w:val="EE0000"/>
        </w:rPr>
      </w:pPr>
    </w:p>
    <w:p w14:paraId="35201813" w14:textId="0F0AF8CC" w:rsidR="00D41822" w:rsidRPr="00537673" w:rsidRDefault="00D41822" w:rsidP="00537673">
      <w:pPr>
        <w:pStyle w:val="ListParagraph"/>
        <w:numPr>
          <w:ilvl w:val="1"/>
          <w:numId w:val="15"/>
        </w:numPr>
        <w:rPr>
          <w:color w:val="000000" w:themeColor="text1"/>
        </w:rPr>
      </w:pPr>
      <w:r w:rsidRPr="00537673">
        <w:rPr>
          <w:b/>
          <w:bCs/>
          <w:color w:val="000000" w:themeColor="text1"/>
        </w:rPr>
        <w:t>Examples:</w:t>
      </w:r>
      <w:r w:rsidRPr="00537673">
        <w:rPr>
          <w:color w:val="000000" w:themeColor="text1"/>
        </w:rPr>
        <w:t xml:space="preserve"> </w:t>
      </w:r>
    </w:p>
    <w:p w14:paraId="176E3035" w14:textId="77777777" w:rsidR="00537673" w:rsidRPr="00537673" w:rsidRDefault="00537673" w:rsidP="00537673">
      <w:pPr>
        <w:pStyle w:val="ListParagraph"/>
        <w:ind w:left="1440"/>
        <w:rPr>
          <w:color w:val="EE0000"/>
        </w:rPr>
      </w:pPr>
    </w:p>
    <w:p w14:paraId="2B48638D" w14:textId="7040CD93" w:rsidR="00D41822" w:rsidRPr="00574D16" w:rsidRDefault="00D41822" w:rsidP="00574D16">
      <w:pPr>
        <w:pStyle w:val="ListParagraph"/>
        <w:numPr>
          <w:ilvl w:val="0"/>
          <w:numId w:val="14"/>
        </w:numPr>
        <w:rPr>
          <w:b/>
          <w:bCs/>
        </w:rPr>
      </w:pPr>
      <w:r w:rsidRPr="00574D16">
        <w:rPr>
          <w:b/>
          <w:bCs/>
        </w:rPr>
        <w:lastRenderedPageBreak/>
        <w:t>Metabolism, Energy, and Heat</w:t>
      </w:r>
    </w:p>
    <w:p w14:paraId="131FE49D" w14:textId="77777777" w:rsidR="00D41822" w:rsidRPr="00D41822" w:rsidRDefault="00D41822" w:rsidP="00D41822">
      <w:r w:rsidRPr="00D41822">
        <w:t>Metabolic reactions are subject to the laws of thermodynamics, resulting in energy transformations and heat production.</w:t>
      </w:r>
    </w:p>
    <w:p w14:paraId="499228B3" w14:textId="009B83A6" w:rsidR="00D41822" w:rsidRPr="00537673" w:rsidRDefault="00574D16" w:rsidP="00574D16">
      <w:pPr>
        <w:pStyle w:val="ListParagraph"/>
        <w:numPr>
          <w:ilvl w:val="0"/>
          <w:numId w:val="15"/>
        </w:numPr>
      </w:pPr>
      <w:r>
        <w:rPr>
          <w:b/>
          <w:bCs/>
        </w:rPr>
        <w:t>Explain wh</w:t>
      </w:r>
      <w:r w:rsidR="006D7135">
        <w:rPr>
          <w:b/>
          <w:bCs/>
        </w:rPr>
        <w:t xml:space="preserve">y some </w:t>
      </w:r>
      <w:r>
        <w:rPr>
          <w:b/>
          <w:bCs/>
        </w:rPr>
        <w:t xml:space="preserve">enzymatic reactions </w:t>
      </w:r>
      <w:r w:rsidR="006D7135">
        <w:rPr>
          <w:b/>
          <w:bCs/>
        </w:rPr>
        <w:t>generate he</w:t>
      </w:r>
      <w:r w:rsidR="00D41822" w:rsidRPr="00574D16">
        <w:rPr>
          <w:b/>
          <w:bCs/>
        </w:rPr>
        <w:t>at</w:t>
      </w:r>
      <w:r w:rsidR="006D7135">
        <w:rPr>
          <w:b/>
          <w:bCs/>
        </w:rPr>
        <w:t>.</w:t>
      </w:r>
      <w:r w:rsidR="00D41822" w:rsidRPr="00D41822">
        <w:t xml:space="preserve"> </w:t>
      </w:r>
    </w:p>
    <w:p w14:paraId="13F81AE0" w14:textId="77777777" w:rsidR="00537673" w:rsidRDefault="00537673" w:rsidP="00537673">
      <w:pPr>
        <w:pStyle w:val="ListParagraph"/>
        <w:rPr>
          <w:color w:val="EE0000"/>
        </w:rPr>
      </w:pPr>
    </w:p>
    <w:p w14:paraId="16D66919" w14:textId="77777777" w:rsidR="00537673" w:rsidRDefault="00537673" w:rsidP="00537673">
      <w:pPr>
        <w:pStyle w:val="ListParagraph"/>
        <w:rPr>
          <w:color w:val="EE0000"/>
        </w:rPr>
      </w:pPr>
    </w:p>
    <w:p w14:paraId="70C5A78D" w14:textId="77777777" w:rsidR="00537673" w:rsidRDefault="00537673" w:rsidP="00537673">
      <w:pPr>
        <w:pStyle w:val="ListParagraph"/>
      </w:pPr>
    </w:p>
    <w:p w14:paraId="5D23B9F1" w14:textId="69B9C215" w:rsidR="00827DBD" w:rsidRPr="00537673" w:rsidRDefault="00827DBD" w:rsidP="00574D16">
      <w:pPr>
        <w:pStyle w:val="ListParagraph"/>
        <w:numPr>
          <w:ilvl w:val="0"/>
          <w:numId w:val="15"/>
        </w:numPr>
      </w:pPr>
      <w:r>
        <w:rPr>
          <w:b/>
          <w:bCs/>
        </w:rPr>
        <w:t xml:space="preserve">Explain why some enzymatic reactions </w:t>
      </w:r>
      <w:r>
        <w:rPr>
          <w:b/>
          <w:bCs/>
        </w:rPr>
        <w:t>consume</w:t>
      </w:r>
      <w:r>
        <w:rPr>
          <w:b/>
          <w:bCs/>
        </w:rPr>
        <w:t xml:space="preserve"> he</w:t>
      </w:r>
      <w:r w:rsidRPr="00574D16">
        <w:rPr>
          <w:b/>
          <w:bCs/>
        </w:rPr>
        <w:t>at</w:t>
      </w:r>
      <w:r>
        <w:rPr>
          <w:b/>
          <w:bCs/>
        </w:rPr>
        <w:t>.</w:t>
      </w:r>
      <w:r>
        <w:rPr>
          <w:b/>
          <w:bCs/>
        </w:rPr>
        <w:t xml:space="preserve"> </w:t>
      </w:r>
    </w:p>
    <w:p w14:paraId="3903526A" w14:textId="77777777" w:rsidR="00537673" w:rsidRDefault="00537673" w:rsidP="00537673">
      <w:pPr>
        <w:pStyle w:val="ListParagraph"/>
        <w:rPr>
          <w:color w:val="EE0000"/>
        </w:rPr>
      </w:pPr>
    </w:p>
    <w:p w14:paraId="1EFC45F8" w14:textId="77777777" w:rsidR="00537673" w:rsidRDefault="00537673" w:rsidP="00537673">
      <w:pPr>
        <w:pStyle w:val="ListParagraph"/>
        <w:rPr>
          <w:color w:val="EE0000"/>
        </w:rPr>
      </w:pPr>
    </w:p>
    <w:p w14:paraId="74E83C7B" w14:textId="77777777" w:rsidR="00537673" w:rsidRPr="00D41822" w:rsidRDefault="00537673" w:rsidP="00537673">
      <w:pPr>
        <w:pStyle w:val="ListParagraph"/>
      </w:pPr>
    </w:p>
    <w:p w14:paraId="07302C11" w14:textId="0C651E1E" w:rsidR="00D41822" w:rsidRPr="00537673" w:rsidRDefault="006014B4" w:rsidP="00574D16">
      <w:pPr>
        <w:numPr>
          <w:ilvl w:val="0"/>
          <w:numId w:val="15"/>
        </w:numPr>
      </w:pPr>
      <w:r>
        <w:rPr>
          <w:b/>
          <w:bCs/>
        </w:rPr>
        <w:t>Explain how exergonic reactions can help with t</w:t>
      </w:r>
      <w:r w:rsidR="00D41822" w:rsidRPr="00D41822">
        <w:rPr>
          <w:b/>
          <w:bCs/>
        </w:rPr>
        <w:t>hermoregulation</w:t>
      </w:r>
      <w:r>
        <w:rPr>
          <w:b/>
          <w:bCs/>
        </w:rPr>
        <w:t>.</w:t>
      </w:r>
      <w:r w:rsidR="00D41822" w:rsidRPr="00D41822">
        <w:t xml:space="preserve"> </w:t>
      </w:r>
    </w:p>
    <w:p w14:paraId="428A69F6" w14:textId="77777777" w:rsidR="00537673" w:rsidRDefault="00537673" w:rsidP="00537673">
      <w:pPr>
        <w:ind w:left="720"/>
        <w:rPr>
          <w:color w:val="EE0000"/>
        </w:rPr>
      </w:pPr>
    </w:p>
    <w:p w14:paraId="2193F988" w14:textId="77777777" w:rsidR="00537673" w:rsidRDefault="00537673" w:rsidP="00537673">
      <w:pPr>
        <w:ind w:left="720"/>
      </w:pPr>
    </w:p>
    <w:p w14:paraId="0E910D3E" w14:textId="77777777" w:rsidR="00537673" w:rsidRDefault="00537673" w:rsidP="00537673">
      <w:pPr>
        <w:ind w:left="720"/>
      </w:pPr>
    </w:p>
    <w:p w14:paraId="70E0D9A9" w14:textId="77777777" w:rsidR="00537673" w:rsidRDefault="00537673" w:rsidP="00537673">
      <w:pPr>
        <w:ind w:left="720"/>
      </w:pPr>
    </w:p>
    <w:p w14:paraId="2B86BC5B" w14:textId="77777777" w:rsidR="00537673" w:rsidRDefault="00537673" w:rsidP="00537673">
      <w:pPr>
        <w:ind w:left="720"/>
      </w:pPr>
    </w:p>
    <w:p w14:paraId="47486537" w14:textId="77777777" w:rsidR="00537673" w:rsidRDefault="00537673" w:rsidP="00537673">
      <w:pPr>
        <w:ind w:left="720"/>
      </w:pPr>
    </w:p>
    <w:p w14:paraId="59A4E694" w14:textId="77777777" w:rsidR="00537673" w:rsidRDefault="00537673" w:rsidP="00537673">
      <w:pPr>
        <w:ind w:left="720"/>
      </w:pPr>
    </w:p>
    <w:p w14:paraId="6741C98B" w14:textId="77777777" w:rsidR="00537673" w:rsidRDefault="00537673" w:rsidP="00537673">
      <w:pPr>
        <w:ind w:left="720"/>
      </w:pPr>
    </w:p>
    <w:p w14:paraId="14661730" w14:textId="77777777" w:rsidR="00537673" w:rsidRDefault="00537673" w:rsidP="00537673">
      <w:pPr>
        <w:ind w:left="720"/>
      </w:pPr>
    </w:p>
    <w:p w14:paraId="7427E5DD" w14:textId="77777777" w:rsidR="00537673" w:rsidRDefault="00537673" w:rsidP="00537673">
      <w:pPr>
        <w:ind w:left="720"/>
      </w:pPr>
    </w:p>
    <w:p w14:paraId="53345D20" w14:textId="77777777" w:rsidR="00537673" w:rsidRDefault="00537673" w:rsidP="00537673">
      <w:pPr>
        <w:ind w:left="720"/>
      </w:pPr>
    </w:p>
    <w:p w14:paraId="7021AD83" w14:textId="77777777" w:rsidR="00537673" w:rsidRDefault="00537673" w:rsidP="00537673">
      <w:pPr>
        <w:ind w:left="720"/>
      </w:pPr>
    </w:p>
    <w:p w14:paraId="4383A40E" w14:textId="77777777" w:rsidR="00537673" w:rsidRPr="00D41822" w:rsidRDefault="00537673" w:rsidP="00537673">
      <w:pPr>
        <w:ind w:left="720"/>
      </w:pPr>
    </w:p>
    <w:p w14:paraId="5E17397A" w14:textId="7142B9F9" w:rsidR="00D41822" w:rsidRPr="0023253F" w:rsidRDefault="00D41822" w:rsidP="0023253F">
      <w:pPr>
        <w:pStyle w:val="ListParagraph"/>
        <w:numPr>
          <w:ilvl w:val="0"/>
          <w:numId w:val="14"/>
        </w:numPr>
        <w:rPr>
          <w:b/>
          <w:bCs/>
        </w:rPr>
      </w:pPr>
      <w:r w:rsidRPr="0023253F">
        <w:rPr>
          <w:b/>
          <w:bCs/>
        </w:rPr>
        <w:lastRenderedPageBreak/>
        <w:t>Mechanisms of Enzyme Inhibition</w:t>
      </w:r>
    </w:p>
    <w:p w14:paraId="3C04EB17" w14:textId="77777777" w:rsidR="00D41822" w:rsidRDefault="00D41822" w:rsidP="00D41822">
      <w:r w:rsidRPr="00D41822">
        <w:t>Enzyme inhibition is a critical mechanism for regulating metabolic pathways. Inhibitors are substances that reduce or stop enzyme activity.</w:t>
      </w:r>
    </w:p>
    <w:p w14:paraId="41A957DC" w14:textId="7CD187B4" w:rsidR="00C4614A" w:rsidRPr="00C4614A" w:rsidRDefault="00C4614A" w:rsidP="00C4614A">
      <w:pPr>
        <w:pStyle w:val="ListParagraph"/>
        <w:numPr>
          <w:ilvl w:val="0"/>
          <w:numId w:val="15"/>
        </w:numPr>
        <w:rPr>
          <w:b/>
          <w:bCs/>
        </w:rPr>
      </w:pPr>
      <w:r w:rsidRPr="00C4614A">
        <w:rPr>
          <w:b/>
          <w:bCs/>
        </w:rPr>
        <w:t>Complete the following table:</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962"/>
        <w:gridCol w:w="3412"/>
        <w:gridCol w:w="4311"/>
        <w:gridCol w:w="1384"/>
        <w:gridCol w:w="3373"/>
      </w:tblGrid>
      <w:tr w:rsidR="00D41822" w:rsidRPr="00D41822" w14:paraId="2B89B7FD" w14:textId="77777777" w:rsidTr="00537673">
        <w:tc>
          <w:tcPr>
            <w:tcW w:w="776" w:type="pct"/>
            <w:tcBorders>
              <w:top w:val="outset" w:sz="6" w:space="0" w:color="auto"/>
              <w:left w:val="outset" w:sz="6" w:space="0" w:color="auto"/>
              <w:bottom w:val="outset" w:sz="6" w:space="0" w:color="auto"/>
              <w:right w:val="outset" w:sz="6" w:space="0" w:color="auto"/>
            </w:tcBorders>
            <w:vAlign w:val="center"/>
            <w:hideMark/>
          </w:tcPr>
          <w:p w14:paraId="23BBAF2B" w14:textId="77777777" w:rsidR="00D41822" w:rsidRPr="0023253F" w:rsidRDefault="00D41822" w:rsidP="0023253F">
            <w:pPr>
              <w:jc w:val="center"/>
              <w:rPr>
                <w:b/>
                <w:bCs/>
              </w:rPr>
            </w:pPr>
            <w:r w:rsidRPr="0023253F">
              <w:rPr>
                <w:b/>
                <w:bCs/>
              </w:rPr>
              <w:t>Inhibition Type</w:t>
            </w:r>
          </w:p>
        </w:tc>
        <w:tc>
          <w:tcPr>
            <w:tcW w:w="1278" w:type="pct"/>
            <w:tcBorders>
              <w:top w:val="outset" w:sz="6" w:space="0" w:color="auto"/>
              <w:left w:val="outset" w:sz="6" w:space="0" w:color="auto"/>
              <w:bottom w:val="outset" w:sz="6" w:space="0" w:color="auto"/>
              <w:right w:val="outset" w:sz="6" w:space="0" w:color="auto"/>
            </w:tcBorders>
            <w:vAlign w:val="center"/>
            <w:hideMark/>
          </w:tcPr>
          <w:p w14:paraId="723BC7FB" w14:textId="77777777" w:rsidR="00D41822" w:rsidRPr="0023253F" w:rsidRDefault="00D41822" w:rsidP="0023253F">
            <w:pPr>
              <w:jc w:val="center"/>
              <w:rPr>
                <w:b/>
                <w:bCs/>
              </w:rPr>
            </w:pPr>
            <w:r w:rsidRPr="0023253F">
              <w:rPr>
                <w:b/>
                <w:bCs/>
              </w:rPr>
              <w:t>Binding Site</w:t>
            </w:r>
          </w:p>
        </w:tc>
        <w:tc>
          <w:tcPr>
            <w:tcW w:w="1589" w:type="pct"/>
            <w:tcBorders>
              <w:top w:val="outset" w:sz="6" w:space="0" w:color="auto"/>
              <w:left w:val="outset" w:sz="6" w:space="0" w:color="auto"/>
              <w:bottom w:val="outset" w:sz="6" w:space="0" w:color="auto"/>
              <w:right w:val="outset" w:sz="6" w:space="0" w:color="auto"/>
            </w:tcBorders>
            <w:vAlign w:val="center"/>
            <w:hideMark/>
          </w:tcPr>
          <w:p w14:paraId="7A73CD55" w14:textId="77777777" w:rsidR="00D41822" w:rsidRPr="0023253F" w:rsidRDefault="00D41822" w:rsidP="0023253F">
            <w:pPr>
              <w:jc w:val="center"/>
              <w:rPr>
                <w:b/>
                <w:bCs/>
              </w:rPr>
            </w:pPr>
            <w:r w:rsidRPr="0023253F">
              <w:rPr>
                <w:b/>
                <w:bCs/>
              </w:rPr>
              <w:t>Mechanism</w:t>
            </w:r>
          </w:p>
        </w:tc>
        <w:tc>
          <w:tcPr>
            <w:tcW w:w="93" w:type="pct"/>
            <w:tcBorders>
              <w:top w:val="outset" w:sz="6" w:space="0" w:color="auto"/>
              <w:left w:val="outset" w:sz="6" w:space="0" w:color="auto"/>
              <w:bottom w:val="outset" w:sz="6" w:space="0" w:color="auto"/>
              <w:right w:val="outset" w:sz="6" w:space="0" w:color="auto"/>
            </w:tcBorders>
            <w:vAlign w:val="center"/>
            <w:hideMark/>
          </w:tcPr>
          <w:p w14:paraId="47993E79" w14:textId="77777777" w:rsidR="00D41822" w:rsidRPr="0023253F" w:rsidRDefault="00D41822" w:rsidP="0023253F">
            <w:pPr>
              <w:jc w:val="center"/>
              <w:rPr>
                <w:b/>
                <w:bCs/>
              </w:rPr>
            </w:pPr>
            <w:r w:rsidRPr="0023253F">
              <w:rPr>
                <w:b/>
                <w:bCs/>
              </w:rPr>
              <w:t>Reversibility</w:t>
            </w:r>
          </w:p>
        </w:tc>
        <w:tc>
          <w:tcPr>
            <w:tcW w:w="1264" w:type="pct"/>
            <w:tcBorders>
              <w:top w:val="outset" w:sz="6" w:space="0" w:color="auto"/>
              <w:left w:val="outset" w:sz="6" w:space="0" w:color="auto"/>
              <w:bottom w:val="outset" w:sz="6" w:space="0" w:color="auto"/>
              <w:right w:val="outset" w:sz="6" w:space="0" w:color="auto"/>
            </w:tcBorders>
            <w:vAlign w:val="center"/>
            <w:hideMark/>
          </w:tcPr>
          <w:p w14:paraId="5CFE86E4" w14:textId="77777777" w:rsidR="00D41822" w:rsidRPr="0023253F" w:rsidRDefault="00D41822" w:rsidP="0023253F">
            <w:pPr>
              <w:jc w:val="center"/>
              <w:rPr>
                <w:b/>
                <w:bCs/>
              </w:rPr>
            </w:pPr>
            <w:r w:rsidRPr="0023253F">
              <w:rPr>
                <w:b/>
                <w:bCs/>
              </w:rPr>
              <w:t>Example</w:t>
            </w:r>
          </w:p>
        </w:tc>
      </w:tr>
      <w:tr w:rsidR="00D41822" w:rsidRPr="00D41822" w14:paraId="070E75A8" w14:textId="77777777" w:rsidTr="00537673">
        <w:tc>
          <w:tcPr>
            <w:tcW w:w="776" w:type="pct"/>
            <w:tcBorders>
              <w:top w:val="outset" w:sz="6" w:space="0" w:color="auto"/>
              <w:left w:val="outset" w:sz="6" w:space="0" w:color="auto"/>
              <w:bottom w:val="outset" w:sz="6" w:space="0" w:color="auto"/>
              <w:right w:val="outset" w:sz="6" w:space="0" w:color="auto"/>
            </w:tcBorders>
            <w:vAlign w:val="center"/>
            <w:hideMark/>
          </w:tcPr>
          <w:p w14:paraId="5D64329C" w14:textId="77777777" w:rsidR="00D41822" w:rsidRPr="00D41822" w:rsidRDefault="00D41822" w:rsidP="00D41822">
            <w:r w:rsidRPr="00D41822">
              <w:rPr>
                <w:b/>
                <w:bCs/>
              </w:rPr>
              <w:t>Competitive</w:t>
            </w:r>
          </w:p>
        </w:tc>
        <w:tc>
          <w:tcPr>
            <w:tcW w:w="1278" w:type="pct"/>
            <w:tcBorders>
              <w:top w:val="outset" w:sz="6" w:space="0" w:color="auto"/>
              <w:left w:val="outset" w:sz="6" w:space="0" w:color="auto"/>
              <w:bottom w:val="outset" w:sz="6" w:space="0" w:color="auto"/>
              <w:right w:val="outset" w:sz="6" w:space="0" w:color="auto"/>
            </w:tcBorders>
            <w:vAlign w:val="center"/>
            <w:hideMark/>
          </w:tcPr>
          <w:p w14:paraId="344DB70A" w14:textId="77777777" w:rsidR="00D41822" w:rsidRDefault="00D41822" w:rsidP="00D41822">
            <w:pPr>
              <w:rPr>
                <w:color w:val="EE0000"/>
              </w:rPr>
            </w:pPr>
          </w:p>
          <w:p w14:paraId="0AA25805" w14:textId="77777777" w:rsidR="00537673" w:rsidRDefault="00537673" w:rsidP="00D41822">
            <w:pPr>
              <w:rPr>
                <w:color w:val="EE0000"/>
              </w:rPr>
            </w:pPr>
          </w:p>
          <w:p w14:paraId="4C44F95B" w14:textId="77777777" w:rsidR="00537673" w:rsidRDefault="00537673" w:rsidP="00D41822">
            <w:pPr>
              <w:rPr>
                <w:color w:val="EE0000"/>
              </w:rPr>
            </w:pPr>
          </w:p>
          <w:p w14:paraId="67F6725F" w14:textId="44D8A874" w:rsidR="00537673" w:rsidRPr="00C4614A" w:rsidRDefault="00537673" w:rsidP="00D41822">
            <w:pPr>
              <w:rPr>
                <w:color w:val="EE0000"/>
              </w:rPr>
            </w:pPr>
          </w:p>
        </w:tc>
        <w:tc>
          <w:tcPr>
            <w:tcW w:w="1589" w:type="pct"/>
            <w:tcBorders>
              <w:top w:val="outset" w:sz="6" w:space="0" w:color="auto"/>
              <w:left w:val="outset" w:sz="6" w:space="0" w:color="auto"/>
              <w:bottom w:val="outset" w:sz="6" w:space="0" w:color="auto"/>
              <w:right w:val="outset" w:sz="6" w:space="0" w:color="auto"/>
            </w:tcBorders>
            <w:vAlign w:val="center"/>
            <w:hideMark/>
          </w:tcPr>
          <w:p w14:paraId="59064FBE" w14:textId="77777777" w:rsidR="00D41822" w:rsidRDefault="00D41822" w:rsidP="00D41822">
            <w:pPr>
              <w:rPr>
                <w:color w:val="EE0000"/>
              </w:rPr>
            </w:pPr>
          </w:p>
          <w:p w14:paraId="1BAC3510" w14:textId="77777777" w:rsidR="00537673" w:rsidRDefault="00537673" w:rsidP="00D41822">
            <w:pPr>
              <w:rPr>
                <w:color w:val="EE0000"/>
              </w:rPr>
            </w:pPr>
          </w:p>
          <w:p w14:paraId="748E8F55" w14:textId="46C34002" w:rsidR="00537673" w:rsidRPr="00C4614A" w:rsidRDefault="00537673" w:rsidP="00D41822">
            <w:pPr>
              <w:rPr>
                <w:color w:val="EE0000"/>
              </w:rPr>
            </w:pPr>
          </w:p>
        </w:tc>
        <w:tc>
          <w:tcPr>
            <w:tcW w:w="93" w:type="pct"/>
            <w:tcBorders>
              <w:top w:val="outset" w:sz="6" w:space="0" w:color="auto"/>
              <w:left w:val="outset" w:sz="6" w:space="0" w:color="auto"/>
              <w:bottom w:val="outset" w:sz="6" w:space="0" w:color="auto"/>
              <w:right w:val="outset" w:sz="6" w:space="0" w:color="auto"/>
            </w:tcBorders>
            <w:vAlign w:val="center"/>
            <w:hideMark/>
          </w:tcPr>
          <w:p w14:paraId="1C1DB481" w14:textId="387C5E56" w:rsidR="00D41822" w:rsidRPr="00C4614A" w:rsidRDefault="00D41822" w:rsidP="00D41822">
            <w:pPr>
              <w:rPr>
                <w:color w:val="EE0000"/>
              </w:rPr>
            </w:pPr>
          </w:p>
        </w:tc>
        <w:tc>
          <w:tcPr>
            <w:tcW w:w="1264" w:type="pct"/>
            <w:tcBorders>
              <w:top w:val="outset" w:sz="6" w:space="0" w:color="auto"/>
              <w:left w:val="outset" w:sz="6" w:space="0" w:color="auto"/>
              <w:bottom w:val="outset" w:sz="6" w:space="0" w:color="auto"/>
              <w:right w:val="outset" w:sz="6" w:space="0" w:color="auto"/>
            </w:tcBorders>
            <w:vAlign w:val="center"/>
            <w:hideMark/>
          </w:tcPr>
          <w:p w14:paraId="3AA27FD2" w14:textId="163BD393" w:rsidR="00D41822" w:rsidRPr="00C4614A" w:rsidRDefault="00D41822" w:rsidP="00D41822">
            <w:pPr>
              <w:rPr>
                <w:color w:val="EE0000"/>
              </w:rPr>
            </w:pPr>
          </w:p>
        </w:tc>
      </w:tr>
      <w:tr w:rsidR="00D41822" w:rsidRPr="00D41822" w14:paraId="1F23494B" w14:textId="77777777" w:rsidTr="00537673">
        <w:tc>
          <w:tcPr>
            <w:tcW w:w="776" w:type="pct"/>
            <w:tcBorders>
              <w:top w:val="outset" w:sz="6" w:space="0" w:color="auto"/>
              <w:left w:val="outset" w:sz="6" w:space="0" w:color="auto"/>
              <w:bottom w:val="outset" w:sz="6" w:space="0" w:color="auto"/>
              <w:right w:val="outset" w:sz="6" w:space="0" w:color="auto"/>
            </w:tcBorders>
            <w:vAlign w:val="center"/>
            <w:hideMark/>
          </w:tcPr>
          <w:p w14:paraId="50C463C1" w14:textId="77777777" w:rsidR="00D41822" w:rsidRPr="00D41822" w:rsidRDefault="00D41822" w:rsidP="00D41822">
            <w:r w:rsidRPr="00D41822">
              <w:rPr>
                <w:b/>
                <w:bCs/>
              </w:rPr>
              <w:t>Non-Competitive</w:t>
            </w:r>
          </w:p>
        </w:tc>
        <w:tc>
          <w:tcPr>
            <w:tcW w:w="1278" w:type="pct"/>
            <w:tcBorders>
              <w:top w:val="outset" w:sz="6" w:space="0" w:color="auto"/>
              <w:left w:val="outset" w:sz="6" w:space="0" w:color="auto"/>
              <w:bottom w:val="outset" w:sz="6" w:space="0" w:color="auto"/>
              <w:right w:val="outset" w:sz="6" w:space="0" w:color="auto"/>
            </w:tcBorders>
            <w:vAlign w:val="center"/>
            <w:hideMark/>
          </w:tcPr>
          <w:p w14:paraId="76ABBC4D" w14:textId="77777777" w:rsidR="00D41822" w:rsidRDefault="00D41822" w:rsidP="00D41822">
            <w:pPr>
              <w:rPr>
                <w:color w:val="EE0000"/>
              </w:rPr>
            </w:pPr>
          </w:p>
          <w:p w14:paraId="5252EBB6" w14:textId="77777777" w:rsidR="00537673" w:rsidRDefault="00537673" w:rsidP="00D41822">
            <w:pPr>
              <w:rPr>
                <w:color w:val="EE0000"/>
              </w:rPr>
            </w:pPr>
          </w:p>
          <w:p w14:paraId="0880EEA1" w14:textId="77777777" w:rsidR="00537673" w:rsidRDefault="00537673" w:rsidP="00D41822">
            <w:pPr>
              <w:rPr>
                <w:color w:val="EE0000"/>
              </w:rPr>
            </w:pPr>
          </w:p>
          <w:p w14:paraId="1933C605" w14:textId="10306913" w:rsidR="00537673" w:rsidRPr="00C4614A" w:rsidRDefault="00537673" w:rsidP="00D41822">
            <w:pPr>
              <w:rPr>
                <w:color w:val="EE0000"/>
              </w:rPr>
            </w:pPr>
          </w:p>
        </w:tc>
        <w:tc>
          <w:tcPr>
            <w:tcW w:w="1589" w:type="pct"/>
            <w:tcBorders>
              <w:top w:val="outset" w:sz="6" w:space="0" w:color="auto"/>
              <w:left w:val="outset" w:sz="6" w:space="0" w:color="auto"/>
              <w:bottom w:val="outset" w:sz="6" w:space="0" w:color="auto"/>
              <w:right w:val="outset" w:sz="6" w:space="0" w:color="auto"/>
            </w:tcBorders>
            <w:vAlign w:val="center"/>
            <w:hideMark/>
          </w:tcPr>
          <w:p w14:paraId="68A80075" w14:textId="77777777" w:rsidR="00D41822" w:rsidRDefault="00D41822" w:rsidP="00D41822">
            <w:pPr>
              <w:rPr>
                <w:color w:val="EE0000"/>
              </w:rPr>
            </w:pPr>
          </w:p>
          <w:p w14:paraId="72407EA9" w14:textId="2C3BB9FF" w:rsidR="00537673" w:rsidRPr="00C4614A" w:rsidRDefault="00537673" w:rsidP="00D41822">
            <w:pPr>
              <w:rPr>
                <w:color w:val="EE0000"/>
              </w:rPr>
            </w:pPr>
          </w:p>
        </w:tc>
        <w:tc>
          <w:tcPr>
            <w:tcW w:w="93" w:type="pct"/>
            <w:tcBorders>
              <w:top w:val="outset" w:sz="6" w:space="0" w:color="auto"/>
              <w:left w:val="outset" w:sz="6" w:space="0" w:color="auto"/>
              <w:bottom w:val="outset" w:sz="6" w:space="0" w:color="auto"/>
              <w:right w:val="outset" w:sz="6" w:space="0" w:color="auto"/>
            </w:tcBorders>
            <w:vAlign w:val="center"/>
            <w:hideMark/>
          </w:tcPr>
          <w:p w14:paraId="2F481939" w14:textId="5DC0760B" w:rsidR="00D41822" w:rsidRPr="00C4614A" w:rsidRDefault="00D41822" w:rsidP="00D41822">
            <w:pPr>
              <w:rPr>
                <w:color w:val="EE0000"/>
              </w:rPr>
            </w:pPr>
          </w:p>
        </w:tc>
        <w:tc>
          <w:tcPr>
            <w:tcW w:w="1264" w:type="pct"/>
            <w:tcBorders>
              <w:top w:val="outset" w:sz="6" w:space="0" w:color="auto"/>
              <w:left w:val="outset" w:sz="6" w:space="0" w:color="auto"/>
              <w:bottom w:val="outset" w:sz="6" w:space="0" w:color="auto"/>
              <w:right w:val="outset" w:sz="6" w:space="0" w:color="auto"/>
            </w:tcBorders>
            <w:vAlign w:val="center"/>
            <w:hideMark/>
          </w:tcPr>
          <w:p w14:paraId="7BFC750C" w14:textId="581D5785" w:rsidR="00D41822" w:rsidRPr="00C4614A" w:rsidRDefault="00D41822" w:rsidP="00D41822">
            <w:pPr>
              <w:rPr>
                <w:color w:val="EE0000"/>
              </w:rPr>
            </w:pPr>
          </w:p>
        </w:tc>
      </w:tr>
      <w:tr w:rsidR="00D41822" w:rsidRPr="00D41822" w14:paraId="088EC236" w14:textId="77777777" w:rsidTr="00537673">
        <w:tc>
          <w:tcPr>
            <w:tcW w:w="776" w:type="pct"/>
            <w:tcBorders>
              <w:top w:val="outset" w:sz="6" w:space="0" w:color="auto"/>
              <w:left w:val="outset" w:sz="6" w:space="0" w:color="auto"/>
              <w:bottom w:val="outset" w:sz="6" w:space="0" w:color="auto"/>
              <w:right w:val="outset" w:sz="6" w:space="0" w:color="auto"/>
            </w:tcBorders>
            <w:vAlign w:val="center"/>
            <w:hideMark/>
          </w:tcPr>
          <w:p w14:paraId="27BF8682" w14:textId="77777777" w:rsidR="00D41822" w:rsidRPr="00D41822" w:rsidRDefault="00D41822" w:rsidP="00D41822">
            <w:r w:rsidRPr="00D41822">
              <w:rPr>
                <w:b/>
                <w:bCs/>
              </w:rPr>
              <w:t>Feedback</w:t>
            </w:r>
          </w:p>
        </w:tc>
        <w:tc>
          <w:tcPr>
            <w:tcW w:w="1278" w:type="pct"/>
            <w:tcBorders>
              <w:top w:val="outset" w:sz="6" w:space="0" w:color="auto"/>
              <w:left w:val="outset" w:sz="6" w:space="0" w:color="auto"/>
              <w:bottom w:val="outset" w:sz="6" w:space="0" w:color="auto"/>
              <w:right w:val="outset" w:sz="6" w:space="0" w:color="auto"/>
            </w:tcBorders>
            <w:vAlign w:val="center"/>
            <w:hideMark/>
          </w:tcPr>
          <w:p w14:paraId="5E0ED7D0" w14:textId="77777777" w:rsidR="00D41822" w:rsidRDefault="00D41822" w:rsidP="00D41822">
            <w:pPr>
              <w:rPr>
                <w:color w:val="EE0000"/>
              </w:rPr>
            </w:pPr>
          </w:p>
          <w:p w14:paraId="36F40CCD" w14:textId="77777777" w:rsidR="00537673" w:rsidRDefault="00537673" w:rsidP="00D41822">
            <w:pPr>
              <w:rPr>
                <w:color w:val="EE0000"/>
              </w:rPr>
            </w:pPr>
          </w:p>
          <w:p w14:paraId="38FDFA21" w14:textId="77777777" w:rsidR="00537673" w:rsidRDefault="00537673" w:rsidP="00D41822">
            <w:pPr>
              <w:rPr>
                <w:color w:val="EE0000"/>
              </w:rPr>
            </w:pPr>
          </w:p>
          <w:p w14:paraId="7997EEE8" w14:textId="78B3652D" w:rsidR="00537673" w:rsidRPr="00C4614A" w:rsidRDefault="00537673" w:rsidP="00D41822">
            <w:pPr>
              <w:rPr>
                <w:color w:val="EE0000"/>
              </w:rPr>
            </w:pPr>
          </w:p>
        </w:tc>
        <w:tc>
          <w:tcPr>
            <w:tcW w:w="1589" w:type="pct"/>
            <w:tcBorders>
              <w:top w:val="outset" w:sz="6" w:space="0" w:color="auto"/>
              <w:left w:val="outset" w:sz="6" w:space="0" w:color="auto"/>
              <w:bottom w:val="outset" w:sz="6" w:space="0" w:color="auto"/>
              <w:right w:val="outset" w:sz="6" w:space="0" w:color="auto"/>
            </w:tcBorders>
            <w:vAlign w:val="center"/>
            <w:hideMark/>
          </w:tcPr>
          <w:p w14:paraId="54B537A3" w14:textId="153D63B7" w:rsidR="00D41822" w:rsidRPr="00C4614A" w:rsidRDefault="00D41822" w:rsidP="00D41822">
            <w:pPr>
              <w:rPr>
                <w:color w:val="EE0000"/>
              </w:rPr>
            </w:pPr>
          </w:p>
        </w:tc>
        <w:tc>
          <w:tcPr>
            <w:tcW w:w="93" w:type="pct"/>
            <w:tcBorders>
              <w:top w:val="outset" w:sz="6" w:space="0" w:color="auto"/>
              <w:left w:val="outset" w:sz="6" w:space="0" w:color="auto"/>
              <w:bottom w:val="outset" w:sz="6" w:space="0" w:color="auto"/>
              <w:right w:val="outset" w:sz="6" w:space="0" w:color="auto"/>
            </w:tcBorders>
            <w:vAlign w:val="center"/>
            <w:hideMark/>
          </w:tcPr>
          <w:p w14:paraId="47243DB5" w14:textId="6F271A66" w:rsidR="00D41822" w:rsidRPr="00C4614A" w:rsidRDefault="00D41822" w:rsidP="00D41822">
            <w:pPr>
              <w:rPr>
                <w:color w:val="EE0000"/>
              </w:rPr>
            </w:pPr>
          </w:p>
        </w:tc>
        <w:tc>
          <w:tcPr>
            <w:tcW w:w="1264" w:type="pct"/>
            <w:tcBorders>
              <w:top w:val="outset" w:sz="6" w:space="0" w:color="auto"/>
              <w:left w:val="outset" w:sz="6" w:space="0" w:color="auto"/>
              <w:bottom w:val="outset" w:sz="6" w:space="0" w:color="auto"/>
              <w:right w:val="outset" w:sz="6" w:space="0" w:color="auto"/>
            </w:tcBorders>
            <w:vAlign w:val="center"/>
            <w:hideMark/>
          </w:tcPr>
          <w:p w14:paraId="0B857FB7" w14:textId="77777777" w:rsidR="00D41822" w:rsidRDefault="00D41822" w:rsidP="00D41822">
            <w:pPr>
              <w:rPr>
                <w:color w:val="EE0000"/>
              </w:rPr>
            </w:pPr>
          </w:p>
          <w:p w14:paraId="54602C42" w14:textId="4A2CC0BA" w:rsidR="00537673" w:rsidRPr="00C4614A" w:rsidRDefault="00537673" w:rsidP="00D41822">
            <w:pPr>
              <w:rPr>
                <w:color w:val="EE0000"/>
              </w:rPr>
            </w:pPr>
          </w:p>
        </w:tc>
      </w:tr>
      <w:tr w:rsidR="00D41822" w:rsidRPr="00D41822" w14:paraId="67660EF4" w14:textId="77777777" w:rsidTr="00537673">
        <w:tc>
          <w:tcPr>
            <w:tcW w:w="776" w:type="pct"/>
            <w:tcBorders>
              <w:top w:val="outset" w:sz="6" w:space="0" w:color="auto"/>
              <w:left w:val="outset" w:sz="6" w:space="0" w:color="auto"/>
              <w:bottom w:val="outset" w:sz="6" w:space="0" w:color="auto"/>
              <w:right w:val="outset" w:sz="6" w:space="0" w:color="auto"/>
            </w:tcBorders>
            <w:vAlign w:val="center"/>
            <w:hideMark/>
          </w:tcPr>
          <w:p w14:paraId="67BD4A1C" w14:textId="77777777" w:rsidR="00D41822" w:rsidRPr="00D41822" w:rsidRDefault="00D41822" w:rsidP="00D41822">
            <w:r w:rsidRPr="00D41822">
              <w:rPr>
                <w:b/>
                <w:bCs/>
              </w:rPr>
              <w:t>Mechanism-Based</w:t>
            </w:r>
          </w:p>
        </w:tc>
        <w:tc>
          <w:tcPr>
            <w:tcW w:w="1278" w:type="pct"/>
            <w:tcBorders>
              <w:top w:val="outset" w:sz="6" w:space="0" w:color="auto"/>
              <w:left w:val="outset" w:sz="6" w:space="0" w:color="auto"/>
              <w:bottom w:val="outset" w:sz="6" w:space="0" w:color="auto"/>
              <w:right w:val="outset" w:sz="6" w:space="0" w:color="auto"/>
            </w:tcBorders>
            <w:vAlign w:val="center"/>
            <w:hideMark/>
          </w:tcPr>
          <w:p w14:paraId="5CC913CA" w14:textId="77777777" w:rsidR="00D41822" w:rsidRDefault="00D41822" w:rsidP="00D41822">
            <w:pPr>
              <w:rPr>
                <w:color w:val="EE0000"/>
              </w:rPr>
            </w:pPr>
          </w:p>
          <w:p w14:paraId="5ADBDA66" w14:textId="77777777" w:rsidR="00537673" w:rsidRDefault="00537673" w:rsidP="00D41822">
            <w:pPr>
              <w:rPr>
                <w:color w:val="EE0000"/>
              </w:rPr>
            </w:pPr>
          </w:p>
          <w:p w14:paraId="6DBBCA18" w14:textId="77777777" w:rsidR="00537673" w:rsidRDefault="00537673" w:rsidP="00D41822">
            <w:pPr>
              <w:rPr>
                <w:color w:val="EE0000"/>
              </w:rPr>
            </w:pPr>
          </w:p>
          <w:p w14:paraId="63D112B9" w14:textId="4B4E2784" w:rsidR="00537673" w:rsidRPr="00C4614A" w:rsidRDefault="00537673" w:rsidP="00D41822">
            <w:pPr>
              <w:rPr>
                <w:color w:val="EE0000"/>
              </w:rPr>
            </w:pPr>
          </w:p>
        </w:tc>
        <w:tc>
          <w:tcPr>
            <w:tcW w:w="1589" w:type="pct"/>
            <w:tcBorders>
              <w:top w:val="outset" w:sz="6" w:space="0" w:color="auto"/>
              <w:left w:val="outset" w:sz="6" w:space="0" w:color="auto"/>
              <w:bottom w:val="outset" w:sz="6" w:space="0" w:color="auto"/>
              <w:right w:val="outset" w:sz="6" w:space="0" w:color="auto"/>
            </w:tcBorders>
            <w:vAlign w:val="center"/>
            <w:hideMark/>
          </w:tcPr>
          <w:p w14:paraId="66C83B64" w14:textId="1B8152B2" w:rsidR="00D41822" w:rsidRPr="00C4614A" w:rsidRDefault="00D41822" w:rsidP="00D41822">
            <w:pPr>
              <w:rPr>
                <w:color w:val="EE0000"/>
              </w:rPr>
            </w:pPr>
          </w:p>
        </w:tc>
        <w:tc>
          <w:tcPr>
            <w:tcW w:w="93" w:type="pct"/>
            <w:tcBorders>
              <w:top w:val="outset" w:sz="6" w:space="0" w:color="auto"/>
              <w:left w:val="outset" w:sz="6" w:space="0" w:color="auto"/>
              <w:bottom w:val="outset" w:sz="6" w:space="0" w:color="auto"/>
              <w:right w:val="outset" w:sz="6" w:space="0" w:color="auto"/>
            </w:tcBorders>
            <w:vAlign w:val="center"/>
            <w:hideMark/>
          </w:tcPr>
          <w:p w14:paraId="2A9B52A8" w14:textId="104EDD48" w:rsidR="00D41822" w:rsidRPr="00C4614A" w:rsidRDefault="00D41822" w:rsidP="00D41822">
            <w:pPr>
              <w:rPr>
                <w:color w:val="EE0000"/>
              </w:rPr>
            </w:pPr>
          </w:p>
        </w:tc>
        <w:tc>
          <w:tcPr>
            <w:tcW w:w="1264" w:type="pct"/>
            <w:tcBorders>
              <w:top w:val="outset" w:sz="6" w:space="0" w:color="auto"/>
              <w:left w:val="outset" w:sz="6" w:space="0" w:color="auto"/>
              <w:bottom w:val="outset" w:sz="6" w:space="0" w:color="auto"/>
              <w:right w:val="outset" w:sz="6" w:space="0" w:color="auto"/>
            </w:tcBorders>
            <w:vAlign w:val="center"/>
            <w:hideMark/>
          </w:tcPr>
          <w:p w14:paraId="23BEBD04" w14:textId="3C8BBCF7" w:rsidR="00D41822" w:rsidRPr="00C4614A" w:rsidRDefault="00D41822" w:rsidP="00D41822">
            <w:pPr>
              <w:rPr>
                <w:color w:val="EE0000"/>
              </w:rPr>
            </w:pPr>
          </w:p>
        </w:tc>
      </w:tr>
    </w:tbl>
    <w:p w14:paraId="529C1706" w14:textId="77777777" w:rsidR="00826CA3" w:rsidRPr="00826CA3" w:rsidRDefault="00826CA3" w:rsidP="00826CA3">
      <w:pPr>
        <w:ind w:left="720"/>
      </w:pPr>
    </w:p>
    <w:p w14:paraId="515891F0" w14:textId="5844EE68" w:rsidR="00D41822" w:rsidRPr="00537673" w:rsidRDefault="00826CA3" w:rsidP="00826CA3">
      <w:pPr>
        <w:pStyle w:val="ListParagraph"/>
        <w:numPr>
          <w:ilvl w:val="0"/>
          <w:numId w:val="15"/>
        </w:numPr>
      </w:pPr>
      <w:r>
        <w:rPr>
          <w:b/>
          <w:bCs/>
        </w:rPr>
        <w:lastRenderedPageBreak/>
        <w:t>Explain p</w:t>
      </w:r>
      <w:r w:rsidR="00D41822" w:rsidRPr="00826CA3">
        <w:rPr>
          <w:b/>
          <w:bCs/>
        </w:rPr>
        <w:t xml:space="preserve">enicillin </w:t>
      </w:r>
      <w:r>
        <w:rPr>
          <w:b/>
          <w:bCs/>
        </w:rPr>
        <w:t>r</w:t>
      </w:r>
      <w:r w:rsidR="00D41822" w:rsidRPr="00826CA3">
        <w:rPr>
          <w:b/>
          <w:bCs/>
        </w:rPr>
        <w:t>esistance</w:t>
      </w:r>
      <w:r>
        <w:rPr>
          <w:b/>
          <w:bCs/>
        </w:rPr>
        <w:t xml:space="preserve"> </w:t>
      </w:r>
      <w:proofErr w:type="gramStart"/>
      <w:r>
        <w:rPr>
          <w:b/>
          <w:bCs/>
        </w:rPr>
        <w:t>with regard to</w:t>
      </w:r>
      <w:proofErr w:type="gramEnd"/>
      <w:r>
        <w:rPr>
          <w:b/>
          <w:bCs/>
        </w:rPr>
        <w:t xml:space="preserve"> changes in the enzyme.</w:t>
      </w:r>
      <w:r w:rsidR="00D41822" w:rsidRPr="00D41822">
        <w:t xml:space="preserve"> </w:t>
      </w:r>
    </w:p>
    <w:p w14:paraId="7362B86D" w14:textId="77777777" w:rsidR="00537673" w:rsidRDefault="00537673" w:rsidP="00537673">
      <w:pPr>
        <w:pStyle w:val="ListParagraph"/>
        <w:rPr>
          <w:color w:val="EE0000"/>
        </w:rPr>
      </w:pPr>
    </w:p>
    <w:p w14:paraId="122D9ED3" w14:textId="77777777" w:rsidR="00537673" w:rsidRDefault="00537673" w:rsidP="00537673">
      <w:pPr>
        <w:pStyle w:val="ListParagraph"/>
        <w:rPr>
          <w:color w:val="EE0000"/>
        </w:rPr>
      </w:pPr>
    </w:p>
    <w:p w14:paraId="66C85963" w14:textId="77777777" w:rsidR="00537673" w:rsidRPr="00D41822" w:rsidRDefault="00537673" w:rsidP="00537673">
      <w:pPr>
        <w:pStyle w:val="ListParagraph"/>
      </w:pPr>
    </w:p>
    <w:p w14:paraId="4DE38239" w14:textId="0A0F1814" w:rsidR="00D41822" w:rsidRPr="00826CA3" w:rsidRDefault="00D41822" w:rsidP="00826CA3">
      <w:pPr>
        <w:pStyle w:val="ListParagraph"/>
        <w:numPr>
          <w:ilvl w:val="0"/>
          <w:numId w:val="14"/>
        </w:numPr>
        <w:rPr>
          <w:b/>
          <w:bCs/>
        </w:rPr>
      </w:pPr>
      <w:r w:rsidRPr="00826CA3">
        <w:rPr>
          <w:b/>
          <w:bCs/>
        </w:rPr>
        <w:t>Pedagogical Focus and Skills Application</w:t>
      </w:r>
    </w:p>
    <w:p w14:paraId="2C079CF9" w14:textId="77777777" w:rsidR="00D41822" w:rsidRPr="00D41822" w:rsidRDefault="00D41822" w:rsidP="00D41822">
      <w:r w:rsidRPr="00D41822">
        <w:t>The study of this topic emphasizes the development of specific analytical and practical skills.</w:t>
      </w:r>
    </w:p>
    <w:p w14:paraId="06299959" w14:textId="73EC7ED3" w:rsidR="0062203C" w:rsidRDefault="0062203C" w:rsidP="00341DCB">
      <w:pPr>
        <w:pStyle w:val="ListParagraph"/>
        <w:numPr>
          <w:ilvl w:val="0"/>
          <w:numId w:val="15"/>
        </w:numPr>
      </w:pPr>
      <w:r w:rsidRPr="0062203C">
        <w:rPr>
          <w:b/>
          <w:bCs/>
        </w:rPr>
        <w:t xml:space="preserve">You are expected to be able to determine the rate of a chemical reaction. Using the following data, calculate the rate of the reaction. </w:t>
      </w:r>
      <w:r w:rsidR="00341DCB">
        <w:rPr>
          <w:b/>
          <w:bCs/>
        </w:rPr>
        <w:t>This will be revisited in the lab.</w:t>
      </w:r>
    </w:p>
    <w:p w14:paraId="0D99CC62" w14:textId="34A8AE16" w:rsidR="0062203C" w:rsidRDefault="0062203C" w:rsidP="0062203C"/>
    <w:p w14:paraId="173981DA" w14:textId="77777777" w:rsidR="00537673" w:rsidRPr="00D41822" w:rsidRDefault="00537673" w:rsidP="0062203C"/>
    <w:p w14:paraId="028AB519" w14:textId="77777777" w:rsidR="00D41822" w:rsidRDefault="00D41822" w:rsidP="0062203C">
      <w:pPr>
        <w:numPr>
          <w:ilvl w:val="0"/>
          <w:numId w:val="15"/>
        </w:numPr>
      </w:pPr>
      <w:r w:rsidRPr="00D41822">
        <w:rPr>
          <w:b/>
          <w:bCs/>
        </w:rPr>
        <w:t>Graphical Analysis:</w:t>
      </w:r>
      <w:r w:rsidRPr="00D41822">
        <w:t xml:space="preserve"> A key skill is the interpretation of graphs showing the effects of temperature, pH, substrate concentration, and activation energy on enzyme activity.</w:t>
      </w:r>
    </w:p>
    <w:p w14:paraId="780F49FF" w14:textId="77777777" w:rsidR="00341DCB" w:rsidRDefault="00341DCB" w:rsidP="00184EFC">
      <w:pPr>
        <w:spacing w:after="0" w:line="240" w:lineRule="auto"/>
      </w:pPr>
      <w:r>
        <w:t>The graph shows a typical effect of temperature on the reaction rate of a reaction controlled by an enzyme.  For the figure below, explain how temperature affects an enzyme activity.  Does temperature always have this effect on an enzyme?  Explain.</w:t>
      </w:r>
    </w:p>
    <w:p w14:paraId="7E21E82E" w14:textId="77777777" w:rsidR="00341DCB" w:rsidRDefault="00341DCB" w:rsidP="00341DCB">
      <w:pPr>
        <w:pStyle w:val="ListParagraph"/>
      </w:pPr>
    </w:p>
    <w:p w14:paraId="32122BAA" w14:textId="75D51B3A" w:rsidR="00341DCB" w:rsidRDefault="00341DCB" w:rsidP="00341DCB">
      <w:r>
        <w:rPr>
          <w:noProof/>
        </w:rPr>
        <w:drawing>
          <wp:inline distT="0" distB="0" distL="0" distR="0" wp14:anchorId="0B827D47" wp14:editId="280CD45A">
            <wp:extent cx="3792855" cy="2235200"/>
            <wp:effectExtent l="25400" t="0" r="0" b="0"/>
            <wp:docPr id="5" name="Picture 2" descr=":::::::Desktop:Enzyme 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Enzyme Graph.jpg"/>
                    <pic:cNvPicPr>
                      <a:picLocks noChangeAspect="1" noChangeArrowheads="1"/>
                    </pic:cNvPicPr>
                  </pic:nvPicPr>
                  <pic:blipFill>
                    <a:blip r:embed="rId5"/>
                    <a:srcRect/>
                    <a:stretch>
                      <a:fillRect/>
                    </a:stretch>
                  </pic:blipFill>
                  <pic:spPr bwMode="auto">
                    <a:xfrm>
                      <a:off x="0" y="0"/>
                      <a:ext cx="3792855" cy="2235200"/>
                    </a:xfrm>
                    <a:prstGeom prst="rect">
                      <a:avLst/>
                    </a:prstGeom>
                    <a:noFill/>
                    <a:ln w="9525">
                      <a:noFill/>
                      <a:miter lim="800000"/>
                      <a:headEnd/>
                      <a:tailEnd/>
                    </a:ln>
                  </pic:spPr>
                </pic:pic>
              </a:graphicData>
            </a:graphic>
          </wp:inline>
        </w:drawing>
      </w:r>
    </w:p>
    <w:p w14:paraId="44B7AE61" w14:textId="77777777" w:rsidR="00B007A7" w:rsidRDefault="00B007A7" w:rsidP="00341DCB"/>
    <w:p w14:paraId="6576B08A" w14:textId="77777777" w:rsidR="00B007A7" w:rsidRDefault="00B007A7" w:rsidP="00341DCB"/>
    <w:p w14:paraId="0F1F285E" w14:textId="77777777" w:rsidR="00B007A7" w:rsidRPr="00D41822" w:rsidRDefault="00B007A7" w:rsidP="00341DCB"/>
    <w:p w14:paraId="1E522014" w14:textId="4AB2C48D" w:rsidR="00D41822" w:rsidRDefault="00D41822" w:rsidP="0062203C">
      <w:pPr>
        <w:numPr>
          <w:ilvl w:val="0"/>
          <w:numId w:val="15"/>
        </w:numPr>
      </w:pPr>
      <w:r w:rsidRPr="00D41822">
        <w:rPr>
          <w:b/>
          <w:bCs/>
        </w:rPr>
        <w:t>Modeling in Biology:</w:t>
      </w:r>
      <w:r w:rsidRPr="00D41822">
        <w:t xml:space="preserve"> </w:t>
      </w:r>
      <w:r w:rsidR="00184EFC">
        <w:t xml:space="preserve">Using what you’ve learned in this chapter, sketch a graph that represent the effect of pH on the function of an enzyme. </w:t>
      </w:r>
    </w:p>
    <w:p w14:paraId="601DBA72" w14:textId="77777777" w:rsidR="00184EFC" w:rsidRDefault="00184EFC" w:rsidP="00184EFC"/>
    <w:p w14:paraId="19F0800F" w14:textId="77777777" w:rsidR="00184EFC" w:rsidRDefault="00184EFC" w:rsidP="00184EFC"/>
    <w:p w14:paraId="154EAF38" w14:textId="77777777" w:rsidR="00184EFC" w:rsidRDefault="00184EFC" w:rsidP="00184EFC"/>
    <w:p w14:paraId="0B5BAC49" w14:textId="77777777" w:rsidR="00B007A7" w:rsidRDefault="00B007A7" w:rsidP="00184EFC"/>
    <w:p w14:paraId="642A71B3" w14:textId="77777777" w:rsidR="00B007A7" w:rsidRDefault="00B007A7" w:rsidP="00184EFC"/>
    <w:p w14:paraId="176CEF59" w14:textId="77777777" w:rsidR="00B007A7" w:rsidRPr="00D41822" w:rsidRDefault="00B007A7" w:rsidP="00184EFC"/>
    <w:p w14:paraId="48D906AA" w14:textId="77777777" w:rsidR="00D41822" w:rsidRPr="00D41822" w:rsidRDefault="00D41822" w:rsidP="00D41822">
      <w:pPr>
        <w:rPr>
          <w:b/>
          <w:bCs/>
        </w:rPr>
      </w:pPr>
      <w:r w:rsidRPr="00D41822">
        <w:rPr>
          <w:b/>
          <w:bCs/>
        </w:rPr>
        <w:t>Short-Answer Quiz</w:t>
      </w:r>
    </w:p>
    <w:p w14:paraId="48E180B3" w14:textId="162AF55C" w:rsidR="00D41822" w:rsidRPr="00D41822" w:rsidRDefault="00826CA3" w:rsidP="00D41822">
      <w:r w:rsidRPr="00826CA3">
        <w:rPr>
          <w:b/>
          <w:bCs/>
        </w:rPr>
        <w:t>Directions</w:t>
      </w:r>
      <w:r w:rsidR="00D41822" w:rsidRPr="00826CA3">
        <w:rPr>
          <w:b/>
          <w:bCs/>
        </w:rPr>
        <w:t>:</w:t>
      </w:r>
      <w:r w:rsidR="00D41822" w:rsidRPr="00D41822">
        <w:rPr>
          <w:i/>
          <w:iCs/>
        </w:rPr>
        <w:t xml:space="preserve"> Answer the following questions in 2-3 complete sentences</w:t>
      </w:r>
      <w:r>
        <w:rPr>
          <w:i/>
          <w:iCs/>
        </w:rPr>
        <w:t>.</w:t>
      </w:r>
    </w:p>
    <w:p w14:paraId="0E131DCF" w14:textId="77777777" w:rsidR="00D41822" w:rsidRPr="00D41822" w:rsidRDefault="00D41822" w:rsidP="00D41822">
      <w:pPr>
        <w:numPr>
          <w:ilvl w:val="0"/>
          <w:numId w:val="11"/>
        </w:numPr>
      </w:pPr>
      <w:r w:rsidRPr="00D41822">
        <w:t>What is the primary benefit of enzymes acting as catalysts within living cells?</w:t>
      </w:r>
    </w:p>
    <w:p w14:paraId="0E6B4C51" w14:textId="77777777" w:rsidR="00D41822" w:rsidRPr="00D41822" w:rsidRDefault="00D41822" w:rsidP="00D41822">
      <w:pPr>
        <w:numPr>
          <w:ilvl w:val="0"/>
          <w:numId w:val="11"/>
        </w:numPr>
      </w:pPr>
      <w:r w:rsidRPr="00D41822">
        <w:t>Explain the key difference between anabolic and catabolic reactions, providing an example for each.</w:t>
      </w:r>
    </w:p>
    <w:p w14:paraId="455B8928" w14:textId="77777777" w:rsidR="00D41822" w:rsidRPr="00D41822" w:rsidRDefault="00D41822" w:rsidP="00D41822">
      <w:pPr>
        <w:numPr>
          <w:ilvl w:val="0"/>
          <w:numId w:val="11"/>
        </w:numPr>
      </w:pPr>
      <w:r w:rsidRPr="00D41822">
        <w:t>Describe the induced-fit model of enzyme-substrate binding.</w:t>
      </w:r>
    </w:p>
    <w:p w14:paraId="63A9932E" w14:textId="77777777" w:rsidR="00D41822" w:rsidRPr="00D41822" w:rsidRDefault="00D41822" w:rsidP="00D41822">
      <w:pPr>
        <w:numPr>
          <w:ilvl w:val="0"/>
          <w:numId w:val="11"/>
        </w:numPr>
      </w:pPr>
      <w:r w:rsidRPr="00D41822">
        <w:t>How do temperature and pH affect the rate of enzyme activity?</w:t>
      </w:r>
    </w:p>
    <w:p w14:paraId="7B8028C5" w14:textId="77777777" w:rsidR="00D41822" w:rsidRPr="00D41822" w:rsidRDefault="00D41822" w:rsidP="00D41822">
      <w:pPr>
        <w:numPr>
          <w:ilvl w:val="0"/>
          <w:numId w:val="11"/>
        </w:numPr>
      </w:pPr>
      <w:r w:rsidRPr="00D41822">
        <w:t>What effect do enzymes have on the activation energy of a reaction?</w:t>
      </w:r>
    </w:p>
    <w:p w14:paraId="7EA8FE54" w14:textId="77777777" w:rsidR="00D41822" w:rsidRPr="00D41822" w:rsidRDefault="00D41822" w:rsidP="00D41822">
      <w:pPr>
        <w:numPr>
          <w:ilvl w:val="0"/>
          <w:numId w:val="11"/>
        </w:numPr>
      </w:pPr>
      <w:r w:rsidRPr="00D41822">
        <w:t>Distinguish between intracellular and extracellular enzyme-catalyzed reactions, citing an example of each.</w:t>
      </w:r>
    </w:p>
    <w:p w14:paraId="3431EAF5" w14:textId="77777777" w:rsidR="00D41822" w:rsidRPr="00D41822" w:rsidRDefault="00D41822" w:rsidP="00D41822">
      <w:pPr>
        <w:numPr>
          <w:ilvl w:val="0"/>
          <w:numId w:val="11"/>
        </w:numPr>
      </w:pPr>
      <w:r w:rsidRPr="00D41822">
        <w:t>What is competitive inhibition, and how does it differ from non-competitive inhibition in terms of inhibitor binding?</w:t>
      </w:r>
    </w:p>
    <w:p w14:paraId="7A0F7804" w14:textId="77777777" w:rsidR="00D41822" w:rsidRPr="00D41822" w:rsidRDefault="00D41822" w:rsidP="00D41822">
      <w:pPr>
        <w:numPr>
          <w:ilvl w:val="0"/>
          <w:numId w:val="11"/>
        </w:numPr>
      </w:pPr>
      <w:r w:rsidRPr="00D41822">
        <w:t>Explain the mechanism of allosteric regulation and its effect on an enzyme's active site.</w:t>
      </w:r>
    </w:p>
    <w:p w14:paraId="3E7C2871" w14:textId="77777777" w:rsidR="00D41822" w:rsidRPr="00D41822" w:rsidRDefault="00D41822" w:rsidP="00D41822">
      <w:pPr>
        <w:numPr>
          <w:ilvl w:val="0"/>
          <w:numId w:val="11"/>
        </w:numPr>
      </w:pPr>
      <w:r w:rsidRPr="00D41822">
        <w:t>Describe the process of feedback inhibition, using the isoleucine pathway as an example.</w:t>
      </w:r>
    </w:p>
    <w:p w14:paraId="3C283B9C" w14:textId="77777777" w:rsidR="00D41822" w:rsidRPr="00D41822" w:rsidRDefault="00D41822" w:rsidP="00D41822">
      <w:pPr>
        <w:numPr>
          <w:ilvl w:val="0"/>
          <w:numId w:val="11"/>
        </w:numPr>
      </w:pPr>
      <w:r w:rsidRPr="00D41822">
        <w:t>How does mechanism-based inhibition, such as that caused by penicillin, differ from other forms of inhibition?</w:t>
      </w:r>
    </w:p>
    <w:p w14:paraId="1575751E" w14:textId="77777777" w:rsidR="00537673" w:rsidRDefault="00537673" w:rsidP="00D41822">
      <w:pPr>
        <w:rPr>
          <w:b/>
          <w:bCs/>
          <w:color w:val="EE0000"/>
        </w:rPr>
      </w:pPr>
    </w:p>
    <w:p w14:paraId="36217BCF" w14:textId="68CCD788" w:rsidR="00D41822" w:rsidRPr="00D41822" w:rsidRDefault="00D41822" w:rsidP="00D41822">
      <w:pPr>
        <w:rPr>
          <w:b/>
          <w:bCs/>
        </w:rPr>
      </w:pPr>
      <w:r w:rsidRPr="00D41822">
        <w:rPr>
          <w:b/>
          <w:bCs/>
        </w:rPr>
        <w:lastRenderedPageBreak/>
        <w:t>Essay Questions</w:t>
      </w:r>
    </w:p>
    <w:p w14:paraId="3D978D24" w14:textId="01D78440" w:rsidR="00D41822" w:rsidRPr="00D41822" w:rsidRDefault="005D6753" w:rsidP="00D41822">
      <w:r w:rsidRPr="005D6753">
        <w:rPr>
          <w:b/>
          <w:bCs/>
          <w:i/>
          <w:iCs/>
        </w:rPr>
        <w:t>Directions</w:t>
      </w:r>
      <w:r w:rsidR="00D41822" w:rsidRPr="005D6753">
        <w:rPr>
          <w:b/>
          <w:bCs/>
          <w:i/>
          <w:iCs/>
        </w:rPr>
        <w:t>:</w:t>
      </w:r>
      <w:r w:rsidR="00D41822" w:rsidRPr="00D41822">
        <w:rPr>
          <w:i/>
          <w:iCs/>
        </w:rPr>
        <w:t xml:space="preserve"> Formulate a detailed response to the following prompts, integrating concepts and examples from </w:t>
      </w:r>
      <w:r>
        <w:rPr>
          <w:i/>
          <w:iCs/>
        </w:rPr>
        <w:t>class</w:t>
      </w:r>
      <w:r w:rsidR="00D41822" w:rsidRPr="00D41822">
        <w:rPr>
          <w:i/>
          <w:iCs/>
        </w:rPr>
        <w:t>.</w:t>
      </w:r>
    </w:p>
    <w:p w14:paraId="7A0E68DA" w14:textId="77777777" w:rsidR="00D41822" w:rsidRPr="00D41822" w:rsidRDefault="00D41822" w:rsidP="00D41822">
      <w:pPr>
        <w:numPr>
          <w:ilvl w:val="0"/>
          <w:numId w:val="13"/>
        </w:numPr>
      </w:pPr>
      <w:r w:rsidRPr="00D41822">
        <w:t>Discuss the critical relationship between the three-dimensional structure of an enzyme, its active site, enzyme-substrate specificity, and the process of denaturation.</w:t>
      </w:r>
    </w:p>
    <w:p w14:paraId="15D97E0A" w14:textId="77777777" w:rsidR="00D41822" w:rsidRPr="00D41822" w:rsidRDefault="00D41822" w:rsidP="00D41822">
      <w:pPr>
        <w:numPr>
          <w:ilvl w:val="0"/>
          <w:numId w:val="13"/>
        </w:numPr>
      </w:pPr>
      <w:r w:rsidRPr="00D41822">
        <w:t>Compare and contrast the mechanisms of competitive, non-competitive, and mechanism-based inhibition. For each type, explain the site of inhibitor binding, the reversibility of the interaction, and provide a specific example.</w:t>
      </w:r>
    </w:p>
    <w:p w14:paraId="53C50F70" w14:textId="77777777" w:rsidR="00D41822" w:rsidRPr="00D41822" w:rsidRDefault="00D41822" w:rsidP="00D41822">
      <w:pPr>
        <w:numPr>
          <w:ilvl w:val="0"/>
          <w:numId w:val="13"/>
        </w:numPr>
      </w:pPr>
      <w:r w:rsidRPr="00D41822">
        <w:t xml:space="preserve">Using collision theory, explain how temperature, pH, and substrate concentration each impact the rate of an enzyme-catalyzed reaction. Interpret how these relationships are typically represented in sketch </w:t>
      </w:r>
      <w:proofErr w:type="gramStart"/>
      <w:r w:rsidRPr="00D41822">
        <w:t>graphs, and</w:t>
      </w:r>
      <w:proofErr w:type="gramEnd"/>
      <w:r w:rsidRPr="00D41822">
        <w:t xml:space="preserve"> discuss the value of such graphs as models in biology.</w:t>
      </w:r>
    </w:p>
    <w:p w14:paraId="49EE124E" w14:textId="77777777" w:rsidR="00D41822" w:rsidRPr="00D41822" w:rsidRDefault="00D41822" w:rsidP="00D41822">
      <w:pPr>
        <w:numPr>
          <w:ilvl w:val="0"/>
          <w:numId w:val="13"/>
        </w:numPr>
      </w:pPr>
      <w:r w:rsidRPr="00D41822">
        <w:t>Describe how metabolic pathways, such as glycolysis and the Krebs cycle, are organized. Explain the role of feedback inhibition in regulating these pathways and maintaining metabolic balance within an organism.</w:t>
      </w:r>
    </w:p>
    <w:p w14:paraId="4D411346" w14:textId="77777777" w:rsidR="00D41822" w:rsidRDefault="00D41822" w:rsidP="00D41822">
      <w:pPr>
        <w:numPr>
          <w:ilvl w:val="0"/>
          <w:numId w:val="13"/>
        </w:numPr>
      </w:pPr>
      <w:r w:rsidRPr="00D41822">
        <w:t>Elaborate on the concept of metabolism as a complex network of interdependent reactions. Distinguish between its anabolic and catabolic components, detailing the types of reactions (e.g., condensation, hydrolysis) and specific biological processes involved in each.</w:t>
      </w:r>
    </w:p>
    <w:p w14:paraId="33208459" w14:textId="4FF1BC00" w:rsidR="000D0DC1" w:rsidRDefault="000D0DC1" w:rsidP="000D0DC1">
      <w:pPr>
        <w:numPr>
          <w:ilvl w:val="0"/>
          <w:numId w:val="13"/>
        </w:numPr>
      </w:pPr>
      <w:r>
        <w:t>Describe the</w:t>
      </w:r>
      <w:r w:rsidRPr="00D41822">
        <w:t xml:space="preserve"> ways </w:t>
      </w:r>
      <w:r>
        <w:t>in which</w:t>
      </w:r>
      <w:r w:rsidRPr="00D41822">
        <w:t xml:space="preserve"> enzymes interact with other molecules?</w:t>
      </w:r>
    </w:p>
    <w:p w14:paraId="34D90D72" w14:textId="6189B2DF" w:rsidR="000D0DC1" w:rsidRPr="00D41822" w:rsidRDefault="000D0DC1" w:rsidP="000D0DC1">
      <w:pPr>
        <w:numPr>
          <w:ilvl w:val="0"/>
          <w:numId w:val="13"/>
        </w:numPr>
      </w:pPr>
      <w:r>
        <w:t>Explain t</w:t>
      </w:r>
      <w:r w:rsidRPr="00D41822">
        <w:t>he interdependent components of metabolism?</w:t>
      </w:r>
    </w:p>
    <w:p w14:paraId="2F9115F6" w14:textId="167B6DD1" w:rsidR="000D0DC1" w:rsidRDefault="000D0DC1" w:rsidP="000D0DC1">
      <w:pPr>
        <w:numPr>
          <w:ilvl w:val="0"/>
          <w:numId w:val="13"/>
        </w:numPr>
      </w:pPr>
      <w:r>
        <w:t>Explain</w:t>
      </w:r>
      <w:r w:rsidRPr="00D41822">
        <w:t xml:space="preserve"> the relative advantages of specificity and versatility</w:t>
      </w:r>
      <w:r>
        <w:t xml:space="preserve"> in terms of enzymes</w:t>
      </w:r>
      <w:r w:rsidRPr="00D41822">
        <w:t>?</w:t>
      </w:r>
    </w:p>
    <w:p w14:paraId="5F98E55B" w14:textId="3ECDF3DA" w:rsidR="000D0DC1" w:rsidRDefault="000D0DC1" w:rsidP="000D0DC1">
      <w:pPr>
        <w:numPr>
          <w:ilvl w:val="0"/>
          <w:numId w:val="13"/>
        </w:numPr>
      </w:pPr>
      <w:r>
        <w:t>Drawing upon what you’ve learned about enzymes explain some</w:t>
      </w:r>
      <w:r w:rsidRPr="00D41822">
        <w:t xml:space="preserve"> examples of structure–function relationships in biological macromolecules?</w:t>
      </w:r>
    </w:p>
    <w:p w14:paraId="57C8780B" w14:textId="6037E87C" w:rsidR="000D0DC1" w:rsidRPr="00D41822" w:rsidRDefault="000D0DC1" w:rsidP="000D0DC1">
      <w:pPr>
        <w:numPr>
          <w:ilvl w:val="0"/>
          <w:numId w:val="13"/>
        </w:numPr>
      </w:pPr>
      <w:r>
        <w:t>List some</w:t>
      </w:r>
      <w:r w:rsidRPr="00D41822">
        <w:t xml:space="preserve"> biological processes</w:t>
      </w:r>
      <w:r>
        <w:t xml:space="preserve"> that</w:t>
      </w:r>
      <w:r w:rsidRPr="00D41822">
        <w:t xml:space="preserve"> depend on differences or changes in concentration?</w:t>
      </w:r>
    </w:p>
    <w:p w14:paraId="3EDCDB2A" w14:textId="77777777" w:rsidR="00D21C0C" w:rsidRDefault="00D21C0C"/>
    <w:sectPr w:rsidR="00D21C0C" w:rsidSect="00A113D6">
      <w:pgSz w:w="15840" w:h="12240" w:orient="landscape"/>
      <w:pgMar w:top="720" w:right="806" w:bottom="720"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A0A77"/>
    <w:multiLevelType w:val="multilevel"/>
    <w:tmpl w:val="4306A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7F7894"/>
    <w:multiLevelType w:val="hybridMultilevel"/>
    <w:tmpl w:val="B19E9F60"/>
    <w:lvl w:ilvl="0" w:tplc="D682B220">
      <w:start w:val="1"/>
      <w:numFmt w:val="decimal"/>
      <w:lvlText w:val="%1."/>
      <w:lvlJc w:val="left"/>
      <w:pPr>
        <w:ind w:left="720" w:hanging="360"/>
      </w:pPr>
      <w:rPr>
        <w:rFonts w:hint="default"/>
        <w:b w:val="0"/>
        <w:bCs w:val="0"/>
        <w:color w:val="000000" w:themeColor="text1"/>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F10952"/>
    <w:multiLevelType w:val="multilevel"/>
    <w:tmpl w:val="9E00E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4F3084"/>
    <w:multiLevelType w:val="multilevel"/>
    <w:tmpl w:val="0C28A0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8A694F"/>
    <w:multiLevelType w:val="multilevel"/>
    <w:tmpl w:val="752482D6"/>
    <w:lvl w:ilvl="0">
      <w:start w:val="1"/>
      <w:numFmt w:val="decimal"/>
      <w:lvlText w:val="%1."/>
      <w:lvlJc w:val="left"/>
      <w:pPr>
        <w:tabs>
          <w:tab w:val="num" w:pos="720"/>
        </w:tabs>
        <w:ind w:left="720" w:hanging="360"/>
      </w:pPr>
      <w:rPr>
        <w:rFonts w:asciiTheme="minorHAnsi" w:eastAsiaTheme="minorHAnsi" w:hAnsiTheme="minorHAnsi" w:cstheme="minorBidi"/>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4068E8"/>
    <w:multiLevelType w:val="multilevel"/>
    <w:tmpl w:val="BCF8F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C145E3"/>
    <w:multiLevelType w:val="multilevel"/>
    <w:tmpl w:val="94DE93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201E47"/>
    <w:multiLevelType w:val="hybridMultilevel"/>
    <w:tmpl w:val="67C43B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DF1E4C"/>
    <w:multiLevelType w:val="multilevel"/>
    <w:tmpl w:val="002C1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6D2C90"/>
    <w:multiLevelType w:val="multilevel"/>
    <w:tmpl w:val="9D08ED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EC55031"/>
    <w:multiLevelType w:val="multilevel"/>
    <w:tmpl w:val="38C06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630094"/>
    <w:multiLevelType w:val="multilevel"/>
    <w:tmpl w:val="A49ED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461168A"/>
    <w:multiLevelType w:val="multilevel"/>
    <w:tmpl w:val="9CE6C7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343176"/>
    <w:multiLevelType w:val="hybridMultilevel"/>
    <w:tmpl w:val="8D9AB9C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EAB5699"/>
    <w:multiLevelType w:val="hybridMultilevel"/>
    <w:tmpl w:val="79DC6916"/>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5" w15:restartNumberingAfterBreak="0">
    <w:nsid w:val="6F2B219D"/>
    <w:multiLevelType w:val="multilevel"/>
    <w:tmpl w:val="9DC40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8C74C8"/>
    <w:multiLevelType w:val="multilevel"/>
    <w:tmpl w:val="E62CB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4826891">
    <w:abstractNumId w:val="4"/>
  </w:num>
  <w:num w:numId="2" w16cid:durableId="1036740173">
    <w:abstractNumId w:val="16"/>
  </w:num>
  <w:num w:numId="3" w16cid:durableId="383989283">
    <w:abstractNumId w:val="15"/>
  </w:num>
  <w:num w:numId="4" w16cid:durableId="732001284">
    <w:abstractNumId w:val="3"/>
  </w:num>
  <w:num w:numId="5" w16cid:durableId="280501251">
    <w:abstractNumId w:val="5"/>
  </w:num>
  <w:num w:numId="6" w16cid:durableId="209584852">
    <w:abstractNumId w:val="12"/>
  </w:num>
  <w:num w:numId="7" w16cid:durableId="1268269469">
    <w:abstractNumId w:val="10"/>
  </w:num>
  <w:num w:numId="8" w16cid:durableId="1292252566">
    <w:abstractNumId w:val="8"/>
  </w:num>
  <w:num w:numId="9" w16cid:durableId="652176051">
    <w:abstractNumId w:val="2"/>
  </w:num>
  <w:num w:numId="10" w16cid:durableId="530605286">
    <w:abstractNumId w:val="6"/>
  </w:num>
  <w:num w:numId="11" w16cid:durableId="1737896898">
    <w:abstractNumId w:val="0"/>
  </w:num>
  <w:num w:numId="12" w16cid:durableId="1465080282">
    <w:abstractNumId w:val="11"/>
  </w:num>
  <w:num w:numId="13" w16cid:durableId="1795055744">
    <w:abstractNumId w:val="9"/>
  </w:num>
  <w:num w:numId="14" w16cid:durableId="1198663242">
    <w:abstractNumId w:val="7"/>
  </w:num>
  <w:num w:numId="15" w16cid:durableId="1027022188">
    <w:abstractNumId w:val="1"/>
  </w:num>
  <w:num w:numId="16" w16cid:durableId="306446698">
    <w:abstractNumId w:val="13"/>
  </w:num>
  <w:num w:numId="17" w16cid:durableId="5163148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822"/>
    <w:rsid w:val="00055F74"/>
    <w:rsid w:val="00083B41"/>
    <w:rsid w:val="000D0DC1"/>
    <w:rsid w:val="001263B3"/>
    <w:rsid w:val="00184EFC"/>
    <w:rsid w:val="0023253F"/>
    <w:rsid w:val="002B530F"/>
    <w:rsid w:val="00341DCB"/>
    <w:rsid w:val="00530B9D"/>
    <w:rsid w:val="00537673"/>
    <w:rsid w:val="00574D16"/>
    <w:rsid w:val="005D6753"/>
    <w:rsid w:val="006014B4"/>
    <w:rsid w:val="0062203C"/>
    <w:rsid w:val="0067777D"/>
    <w:rsid w:val="00695E2B"/>
    <w:rsid w:val="006D7135"/>
    <w:rsid w:val="00826CA3"/>
    <w:rsid w:val="00827DBD"/>
    <w:rsid w:val="009B4CE9"/>
    <w:rsid w:val="00A113D6"/>
    <w:rsid w:val="00AA24CA"/>
    <w:rsid w:val="00AB5F54"/>
    <w:rsid w:val="00AF4AFD"/>
    <w:rsid w:val="00B007A7"/>
    <w:rsid w:val="00B84FB8"/>
    <w:rsid w:val="00C4614A"/>
    <w:rsid w:val="00D21C0C"/>
    <w:rsid w:val="00D41822"/>
    <w:rsid w:val="00E455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DCB5E"/>
  <w15:chartTrackingRefBased/>
  <w15:docId w15:val="{26405A0C-0491-1C4F-928F-1845FB744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18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18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18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18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18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18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18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18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18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18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18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18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18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18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18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18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18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1822"/>
    <w:rPr>
      <w:rFonts w:eastAsiaTheme="majorEastAsia" w:cstheme="majorBidi"/>
      <w:color w:val="272727" w:themeColor="text1" w:themeTint="D8"/>
    </w:rPr>
  </w:style>
  <w:style w:type="paragraph" w:styleId="Title">
    <w:name w:val="Title"/>
    <w:basedOn w:val="Normal"/>
    <w:next w:val="Normal"/>
    <w:link w:val="TitleChar"/>
    <w:uiPriority w:val="10"/>
    <w:qFormat/>
    <w:rsid w:val="00D418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18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18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18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1822"/>
    <w:pPr>
      <w:spacing w:before="160"/>
      <w:jc w:val="center"/>
    </w:pPr>
    <w:rPr>
      <w:i/>
      <w:iCs/>
      <w:color w:val="404040" w:themeColor="text1" w:themeTint="BF"/>
    </w:rPr>
  </w:style>
  <w:style w:type="character" w:customStyle="1" w:styleId="QuoteChar">
    <w:name w:val="Quote Char"/>
    <w:basedOn w:val="DefaultParagraphFont"/>
    <w:link w:val="Quote"/>
    <w:uiPriority w:val="29"/>
    <w:rsid w:val="00D41822"/>
    <w:rPr>
      <w:i/>
      <w:iCs/>
      <w:color w:val="404040" w:themeColor="text1" w:themeTint="BF"/>
    </w:rPr>
  </w:style>
  <w:style w:type="paragraph" w:styleId="ListParagraph">
    <w:name w:val="List Paragraph"/>
    <w:basedOn w:val="Normal"/>
    <w:uiPriority w:val="34"/>
    <w:qFormat/>
    <w:rsid w:val="00D41822"/>
    <w:pPr>
      <w:ind w:left="720"/>
      <w:contextualSpacing/>
    </w:pPr>
  </w:style>
  <w:style w:type="character" w:styleId="IntenseEmphasis">
    <w:name w:val="Intense Emphasis"/>
    <w:basedOn w:val="DefaultParagraphFont"/>
    <w:uiPriority w:val="21"/>
    <w:qFormat/>
    <w:rsid w:val="00D41822"/>
    <w:rPr>
      <w:i/>
      <w:iCs/>
      <w:color w:val="0F4761" w:themeColor="accent1" w:themeShade="BF"/>
    </w:rPr>
  </w:style>
  <w:style w:type="paragraph" w:styleId="IntenseQuote">
    <w:name w:val="Intense Quote"/>
    <w:basedOn w:val="Normal"/>
    <w:next w:val="Normal"/>
    <w:link w:val="IntenseQuoteChar"/>
    <w:uiPriority w:val="30"/>
    <w:qFormat/>
    <w:rsid w:val="00D418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1822"/>
    <w:rPr>
      <w:i/>
      <w:iCs/>
      <w:color w:val="0F4761" w:themeColor="accent1" w:themeShade="BF"/>
    </w:rPr>
  </w:style>
  <w:style w:type="character" w:styleId="IntenseReference">
    <w:name w:val="Intense Reference"/>
    <w:basedOn w:val="DefaultParagraphFont"/>
    <w:uiPriority w:val="32"/>
    <w:qFormat/>
    <w:rsid w:val="00D4182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10</Pages>
  <Words>1392</Words>
  <Characters>7520</Characters>
  <Application>Microsoft Office Word</Application>
  <DocSecurity>0</DocSecurity>
  <Lines>470</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3</cp:revision>
  <dcterms:created xsi:type="dcterms:W3CDTF">2026-01-05T15:41:00Z</dcterms:created>
  <dcterms:modified xsi:type="dcterms:W3CDTF">2026-01-05T15:54:00Z</dcterms:modified>
</cp:coreProperties>
</file>