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1B17E" w14:textId="3BEADD82" w:rsidR="00026164" w:rsidRPr="00026164" w:rsidRDefault="009B2EAC" w:rsidP="00026164">
      <w:pPr>
        <w:rPr>
          <w:b/>
          <w:bCs/>
        </w:rPr>
      </w:pPr>
      <w:r>
        <w:rPr>
          <w:b/>
          <w:bCs/>
        </w:rPr>
        <w:t>AP 6.6 and 6.7 Gene Expression Study Guide</w:t>
      </w:r>
    </w:p>
    <w:p w14:paraId="6C52F86D" w14:textId="3C4095C0" w:rsidR="00026164" w:rsidRPr="00026164" w:rsidRDefault="00026164" w:rsidP="00026164">
      <w:pPr>
        <w:rPr>
          <w:b/>
          <w:bCs/>
        </w:rPr>
      </w:pPr>
      <w:r w:rsidRPr="00026164">
        <w:rPr>
          <w:b/>
          <w:bCs/>
        </w:rPr>
        <w:t>Summary</w:t>
      </w:r>
    </w:p>
    <w:p w14:paraId="46115CA4" w14:textId="77777777" w:rsidR="00026164" w:rsidRPr="00026164" w:rsidRDefault="00026164" w:rsidP="00026164">
      <w:r w:rsidRPr="00026164">
        <w:t>Gene expression is a tightly regulated process that determines the functional identity and physical characteristics of a cell or organism. This regulation is achieved through complex interactions between regulatory DNA sequences and proteins, reversible epigenetic modifications, and the activity of small RNA molecules. The coordination of these systems allows for differential gene expression, which is the foundation for cell differentiation, sequential development, and the manifestation of specific phenotypes. Key regulatory mechanisms include the use of inducible and repressible operons in prokaryotes and the shared use of transcription factors in eukaryotes. Ultimately, the phenotype of an organism is a direct consequence of the specific combination, function, and concentration of the gene products expressed.</w:t>
      </w:r>
    </w:p>
    <w:p w14:paraId="2F5CFA78" w14:textId="77777777" w:rsidR="009B2EAC" w:rsidRPr="00026164" w:rsidRDefault="009B2EAC" w:rsidP="009B2EAC">
      <w:r w:rsidRPr="00026164">
        <w:t>This study guide provides a comprehensive review of the mechanisms governing gene expression, the role of regulatory sequences, and the resulting phenotypic effects in both prokaryotic and eukaryotic organisms.</w:t>
      </w:r>
    </w:p>
    <w:p w14:paraId="23BAC356" w14:textId="77777777" w:rsidR="009B2EAC" w:rsidRDefault="009B2EAC" w:rsidP="00026164"/>
    <w:p w14:paraId="24B653A3" w14:textId="3501DE52" w:rsidR="00026164" w:rsidRPr="00026164" w:rsidRDefault="00026164" w:rsidP="00026164">
      <w:pPr>
        <w:rPr>
          <w:b/>
          <w:bCs/>
        </w:rPr>
      </w:pPr>
      <w:r w:rsidRPr="00026164">
        <w:rPr>
          <w:b/>
          <w:bCs/>
        </w:rPr>
        <w:t>Key Terms</w:t>
      </w:r>
    </w:p>
    <w:p w14:paraId="1081DB0C" w14:textId="77777777" w:rsidR="00B911EB" w:rsidRDefault="00B911EB" w:rsidP="00B911EB">
      <w:pPr>
        <w:ind w:left="720"/>
        <w:rPr>
          <w:b/>
          <w:bCs/>
        </w:rPr>
        <w:sectPr w:rsidR="00B911EB" w:rsidSect="00B911EB">
          <w:pgSz w:w="15840" w:h="12240" w:orient="landscape"/>
          <w:pgMar w:top="720" w:right="720" w:bottom="720" w:left="720" w:header="720" w:footer="720" w:gutter="0"/>
          <w:cols w:space="720"/>
          <w:docGrid w:linePitch="360"/>
        </w:sectPr>
      </w:pPr>
    </w:p>
    <w:p w14:paraId="01B34931" w14:textId="77777777" w:rsidR="00026164" w:rsidRPr="00026164" w:rsidRDefault="00026164" w:rsidP="00B911EB">
      <w:pPr>
        <w:ind w:left="720"/>
      </w:pPr>
      <w:r w:rsidRPr="00026164">
        <w:rPr>
          <w:b/>
          <w:bCs/>
        </w:rPr>
        <w:t>Cell Differentiation</w:t>
      </w:r>
    </w:p>
    <w:p w14:paraId="1714C9AA" w14:textId="77777777" w:rsidR="00026164" w:rsidRPr="00026164" w:rsidRDefault="00026164" w:rsidP="00B911EB">
      <w:pPr>
        <w:ind w:left="720"/>
      </w:pPr>
      <w:r w:rsidRPr="00026164">
        <w:rPr>
          <w:b/>
          <w:bCs/>
        </w:rPr>
        <w:t>Constitutively Expressed</w:t>
      </w:r>
    </w:p>
    <w:p w14:paraId="142D58E2" w14:textId="77777777" w:rsidR="00026164" w:rsidRPr="00026164" w:rsidRDefault="00026164" w:rsidP="00B911EB">
      <w:pPr>
        <w:ind w:left="720"/>
      </w:pPr>
      <w:r w:rsidRPr="00026164">
        <w:rPr>
          <w:b/>
          <w:bCs/>
        </w:rPr>
        <w:t>Coordinate Regulation</w:t>
      </w:r>
    </w:p>
    <w:p w14:paraId="5DAD09DE" w14:textId="77777777" w:rsidR="00026164" w:rsidRPr="00026164" w:rsidRDefault="00026164" w:rsidP="00B911EB">
      <w:pPr>
        <w:ind w:left="720"/>
      </w:pPr>
      <w:r w:rsidRPr="00026164">
        <w:rPr>
          <w:b/>
          <w:bCs/>
        </w:rPr>
        <w:t>Differential Gene Expression</w:t>
      </w:r>
    </w:p>
    <w:p w14:paraId="59B562F9" w14:textId="77777777" w:rsidR="00026164" w:rsidRPr="00026164" w:rsidRDefault="00026164" w:rsidP="00B911EB">
      <w:pPr>
        <w:ind w:left="720"/>
      </w:pPr>
      <w:r w:rsidRPr="00026164">
        <w:rPr>
          <w:b/>
          <w:bCs/>
        </w:rPr>
        <w:t>Enhancer Sequences</w:t>
      </w:r>
    </w:p>
    <w:p w14:paraId="682008F3" w14:textId="77777777" w:rsidR="00026164" w:rsidRPr="00026164" w:rsidRDefault="00026164" w:rsidP="00B911EB">
      <w:pPr>
        <w:ind w:left="720"/>
      </w:pPr>
      <w:r w:rsidRPr="00026164">
        <w:rPr>
          <w:b/>
          <w:bCs/>
        </w:rPr>
        <w:t>Epigenetic Changes</w:t>
      </w:r>
    </w:p>
    <w:p w14:paraId="2BE0C3C7" w14:textId="77777777" w:rsidR="00026164" w:rsidRPr="00026164" w:rsidRDefault="00026164" w:rsidP="00B911EB">
      <w:pPr>
        <w:ind w:left="720"/>
      </w:pPr>
      <w:r w:rsidRPr="00026164">
        <w:rPr>
          <w:b/>
          <w:bCs/>
        </w:rPr>
        <w:t>Inducible Genes</w:t>
      </w:r>
    </w:p>
    <w:p w14:paraId="2DB8D5FA" w14:textId="77777777" w:rsidR="00026164" w:rsidRPr="00026164" w:rsidRDefault="00026164" w:rsidP="00B911EB">
      <w:pPr>
        <w:ind w:left="720"/>
      </w:pPr>
      <w:r w:rsidRPr="00026164">
        <w:rPr>
          <w:b/>
          <w:bCs/>
        </w:rPr>
        <w:t>Negative Regulatory Molecules</w:t>
      </w:r>
    </w:p>
    <w:p w14:paraId="372C9A6B" w14:textId="77777777" w:rsidR="00026164" w:rsidRPr="00026164" w:rsidRDefault="00026164" w:rsidP="00B911EB">
      <w:pPr>
        <w:ind w:left="720"/>
      </w:pPr>
      <w:r w:rsidRPr="00026164">
        <w:rPr>
          <w:b/>
          <w:bCs/>
        </w:rPr>
        <w:t>Operon</w:t>
      </w:r>
    </w:p>
    <w:p w14:paraId="610EFCA3" w14:textId="77777777" w:rsidR="00026164" w:rsidRPr="00026164" w:rsidRDefault="00026164" w:rsidP="00B911EB">
      <w:pPr>
        <w:ind w:left="720"/>
      </w:pPr>
      <w:r w:rsidRPr="00026164">
        <w:rPr>
          <w:b/>
          <w:bCs/>
        </w:rPr>
        <w:t>Phenotype</w:t>
      </w:r>
    </w:p>
    <w:p w14:paraId="4A85FFA7" w14:textId="77777777" w:rsidR="00026164" w:rsidRPr="00026164" w:rsidRDefault="00026164" w:rsidP="00B911EB">
      <w:pPr>
        <w:ind w:left="720"/>
      </w:pPr>
      <w:r w:rsidRPr="00026164">
        <w:rPr>
          <w:b/>
          <w:bCs/>
        </w:rPr>
        <w:t>Promoter</w:t>
      </w:r>
    </w:p>
    <w:p w14:paraId="48502743" w14:textId="77777777" w:rsidR="00026164" w:rsidRPr="00026164" w:rsidRDefault="00026164" w:rsidP="00B911EB">
      <w:pPr>
        <w:ind w:left="720"/>
      </w:pPr>
      <w:r w:rsidRPr="00026164">
        <w:rPr>
          <w:b/>
          <w:bCs/>
        </w:rPr>
        <w:t>Regulatory Sequences</w:t>
      </w:r>
    </w:p>
    <w:p w14:paraId="63B437DE" w14:textId="77777777" w:rsidR="00026164" w:rsidRPr="00026164" w:rsidRDefault="00026164" w:rsidP="00B911EB">
      <w:pPr>
        <w:ind w:left="720"/>
      </w:pPr>
      <w:r w:rsidRPr="00026164">
        <w:rPr>
          <w:b/>
          <w:bCs/>
        </w:rPr>
        <w:t>Transcription Factors</w:t>
      </w:r>
    </w:p>
    <w:p w14:paraId="60BD1BCC" w14:textId="77777777" w:rsidR="00B911EB" w:rsidRDefault="00026164" w:rsidP="00B911EB">
      <w:pPr>
        <w:ind w:left="720"/>
        <w:rPr>
          <w:b/>
          <w:bCs/>
        </w:rPr>
        <w:sectPr w:rsidR="00B911EB" w:rsidSect="00B911EB">
          <w:type w:val="continuous"/>
          <w:pgSz w:w="15840" w:h="12240" w:orient="landscape"/>
          <w:pgMar w:top="720" w:right="720" w:bottom="720" w:left="720" w:header="720" w:footer="720" w:gutter="0"/>
          <w:cols w:num="2" w:space="720"/>
          <w:docGrid w:linePitch="360"/>
        </w:sectPr>
      </w:pPr>
      <w:r w:rsidRPr="00026164">
        <w:rPr>
          <w:b/>
          <w:bCs/>
        </w:rPr>
        <w:t>Upstream/Downstream</w:t>
      </w:r>
    </w:p>
    <w:p w14:paraId="318B60CA" w14:textId="77777777" w:rsidR="00026164" w:rsidRPr="00026164" w:rsidRDefault="00026164" w:rsidP="00B911EB">
      <w:pPr>
        <w:ind w:left="720"/>
      </w:pPr>
    </w:p>
    <w:p w14:paraId="3BBE8A55" w14:textId="17CDA790" w:rsidR="00026164" w:rsidRDefault="00B911EB" w:rsidP="00026164">
      <w:pPr>
        <w:rPr>
          <w:b/>
          <w:bCs/>
        </w:rPr>
      </w:pPr>
      <w:r>
        <w:rPr>
          <w:b/>
          <w:bCs/>
        </w:rPr>
        <w:br w:type="page"/>
      </w:r>
    </w:p>
    <w:p w14:paraId="7F90229B" w14:textId="4C2CBEA4" w:rsidR="00026164" w:rsidRDefault="00026164" w:rsidP="009B2EAC">
      <w:pPr>
        <w:pStyle w:val="ListParagraph"/>
        <w:numPr>
          <w:ilvl w:val="0"/>
          <w:numId w:val="9"/>
        </w:numPr>
        <w:rPr>
          <w:b/>
          <w:bCs/>
        </w:rPr>
      </w:pPr>
      <w:r w:rsidRPr="009B2EAC">
        <w:rPr>
          <w:b/>
          <w:bCs/>
        </w:rPr>
        <w:lastRenderedPageBreak/>
        <w:t>Foundations of Gene Expression Regulation</w:t>
      </w:r>
    </w:p>
    <w:p w14:paraId="4D7EF6CC" w14:textId="77777777" w:rsidR="009B2EAC" w:rsidRPr="009B2EAC" w:rsidRDefault="009B2EAC" w:rsidP="009B2EAC">
      <w:pPr>
        <w:pStyle w:val="ListParagraph"/>
        <w:rPr>
          <w:b/>
          <w:bCs/>
        </w:rPr>
      </w:pPr>
    </w:p>
    <w:p w14:paraId="638F5795" w14:textId="77777777" w:rsidR="009B2EAC" w:rsidRPr="009B2EAC" w:rsidRDefault="009B2EAC" w:rsidP="009B2EAC">
      <w:pPr>
        <w:pStyle w:val="ListParagraph"/>
        <w:numPr>
          <w:ilvl w:val="0"/>
          <w:numId w:val="10"/>
        </w:numPr>
        <w:rPr>
          <w:b/>
          <w:bCs/>
        </w:rPr>
      </w:pPr>
      <w:r w:rsidRPr="009B2EAC">
        <w:rPr>
          <w:b/>
          <w:bCs/>
        </w:rPr>
        <w:t xml:space="preserve">Explain how gene expression is controlled within an organism. </w:t>
      </w:r>
    </w:p>
    <w:p w14:paraId="2C05B462" w14:textId="77777777" w:rsidR="00B911EB" w:rsidRDefault="00B911EB" w:rsidP="00B911EB">
      <w:pPr>
        <w:pStyle w:val="ListParagraph"/>
        <w:ind w:left="1080"/>
        <w:rPr>
          <w:b/>
          <w:bCs/>
        </w:rPr>
      </w:pPr>
    </w:p>
    <w:p w14:paraId="32EFBDCD" w14:textId="77777777" w:rsidR="00B911EB" w:rsidRDefault="00B911EB" w:rsidP="00B911EB">
      <w:pPr>
        <w:pStyle w:val="ListParagraph"/>
        <w:ind w:left="1080"/>
        <w:rPr>
          <w:b/>
          <w:bCs/>
        </w:rPr>
      </w:pPr>
    </w:p>
    <w:p w14:paraId="70AB05C0" w14:textId="77777777" w:rsidR="00B911EB" w:rsidRPr="00B911EB" w:rsidRDefault="00B911EB" w:rsidP="00B911EB">
      <w:pPr>
        <w:pStyle w:val="ListParagraph"/>
        <w:ind w:left="1080"/>
        <w:rPr>
          <w:b/>
          <w:bCs/>
        </w:rPr>
      </w:pPr>
    </w:p>
    <w:p w14:paraId="4894670B" w14:textId="47A1FA22" w:rsidR="00026164" w:rsidRPr="009B2EAC" w:rsidRDefault="009B2EAC" w:rsidP="009B2EAC">
      <w:pPr>
        <w:pStyle w:val="ListParagraph"/>
        <w:numPr>
          <w:ilvl w:val="0"/>
          <w:numId w:val="10"/>
        </w:numPr>
        <w:rPr>
          <w:b/>
          <w:bCs/>
        </w:rPr>
      </w:pPr>
      <w:r>
        <w:rPr>
          <w:b/>
          <w:bCs/>
        </w:rPr>
        <w:t>Explain the role of r</w:t>
      </w:r>
      <w:r w:rsidR="00026164" w:rsidRPr="009B2EAC">
        <w:rPr>
          <w:b/>
          <w:bCs/>
        </w:rPr>
        <w:t xml:space="preserve">egulatory </w:t>
      </w:r>
      <w:r>
        <w:rPr>
          <w:b/>
          <w:bCs/>
        </w:rPr>
        <w:t>s</w:t>
      </w:r>
      <w:r w:rsidR="00026164" w:rsidRPr="009B2EAC">
        <w:rPr>
          <w:b/>
          <w:bCs/>
        </w:rPr>
        <w:t xml:space="preserve">equences and </w:t>
      </w:r>
      <w:r>
        <w:rPr>
          <w:b/>
          <w:bCs/>
        </w:rPr>
        <w:t>p</w:t>
      </w:r>
      <w:r w:rsidR="00026164" w:rsidRPr="009B2EAC">
        <w:rPr>
          <w:b/>
          <w:bCs/>
        </w:rPr>
        <w:t>roteins</w:t>
      </w:r>
      <w:r>
        <w:rPr>
          <w:b/>
          <w:bCs/>
        </w:rPr>
        <w:t xml:space="preserve"> in controlling gene expression.</w:t>
      </w:r>
    </w:p>
    <w:p w14:paraId="478F660B" w14:textId="77777777" w:rsidR="00B911EB" w:rsidRDefault="00B911EB" w:rsidP="00B911EB">
      <w:pPr>
        <w:pStyle w:val="ListParagraph"/>
        <w:ind w:left="1080"/>
        <w:rPr>
          <w:b/>
          <w:bCs/>
          <w:color w:val="000000" w:themeColor="text1"/>
        </w:rPr>
      </w:pPr>
    </w:p>
    <w:p w14:paraId="1E8E77AB" w14:textId="77777777" w:rsidR="00B911EB" w:rsidRDefault="00B911EB" w:rsidP="00B911EB">
      <w:pPr>
        <w:pStyle w:val="ListParagraph"/>
        <w:ind w:left="1080"/>
        <w:rPr>
          <w:b/>
          <w:bCs/>
          <w:color w:val="000000" w:themeColor="text1"/>
        </w:rPr>
      </w:pPr>
    </w:p>
    <w:p w14:paraId="2003B3A2" w14:textId="77777777" w:rsidR="00B911EB" w:rsidRDefault="00B911EB" w:rsidP="00B911EB">
      <w:pPr>
        <w:pStyle w:val="ListParagraph"/>
        <w:ind w:left="1080"/>
        <w:rPr>
          <w:b/>
          <w:bCs/>
          <w:color w:val="000000" w:themeColor="text1"/>
        </w:rPr>
      </w:pPr>
    </w:p>
    <w:p w14:paraId="7B06FC95" w14:textId="1DC91DF8" w:rsidR="009B2EAC" w:rsidRPr="009B2EAC" w:rsidRDefault="009B2EAC" w:rsidP="009B2EAC">
      <w:pPr>
        <w:pStyle w:val="ListParagraph"/>
        <w:numPr>
          <w:ilvl w:val="0"/>
          <w:numId w:val="10"/>
        </w:numPr>
        <w:rPr>
          <w:b/>
          <w:bCs/>
          <w:color w:val="000000" w:themeColor="text1"/>
        </w:rPr>
      </w:pPr>
      <w:r w:rsidRPr="009B2EAC">
        <w:rPr>
          <w:b/>
          <w:bCs/>
          <w:color w:val="000000" w:themeColor="text1"/>
        </w:rPr>
        <w:t>Explain the difference between constitutive expression and inducible expression.</w:t>
      </w:r>
    </w:p>
    <w:p w14:paraId="79C15D98" w14:textId="490F0393" w:rsidR="00026164" w:rsidRDefault="00026164" w:rsidP="009B2EAC">
      <w:pPr>
        <w:ind w:left="1440"/>
        <w:rPr>
          <w:color w:val="EE0000"/>
        </w:rPr>
      </w:pPr>
      <w:r w:rsidRPr="00026164">
        <w:rPr>
          <w:b/>
          <w:bCs/>
        </w:rPr>
        <w:t>Constitutive Expression:</w:t>
      </w:r>
      <w:r w:rsidRPr="00026164">
        <w:t xml:space="preserve"> </w:t>
      </w:r>
    </w:p>
    <w:p w14:paraId="5484048C" w14:textId="77777777" w:rsidR="00B911EB" w:rsidRPr="00026164" w:rsidRDefault="00B911EB" w:rsidP="009B2EAC">
      <w:pPr>
        <w:ind w:left="1440"/>
      </w:pPr>
    </w:p>
    <w:p w14:paraId="0A309359" w14:textId="4A766D58" w:rsidR="00026164" w:rsidRDefault="00026164" w:rsidP="009B2EAC">
      <w:pPr>
        <w:ind w:left="1440"/>
        <w:rPr>
          <w:color w:val="EE0000"/>
        </w:rPr>
      </w:pPr>
      <w:r w:rsidRPr="00026164">
        <w:rPr>
          <w:b/>
          <w:bCs/>
        </w:rPr>
        <w:t>Inducible Expression:</w:t>
      </w:r>
      <w:r w:rsidRPr="00026164">
        <w:t xml:space="preserve"> </w:t>
      </w:r>
    </w:p>
    <w:p w14:paraId="0C70EE16" w14:textId="77777777" w:rsidR="00B911EB" w:rsidRPr="00026164" w:rsidRDefault="00B911EB" w:rsidP="009B2EAC">
      <w:pPr>
        <w:ind w:left="1440"/>
      </w:pPr>
    </w:p>
    <w:p w14:paraId="04917A41" w14:textId="243FDBAA" w:rsidR="00026164" w:rsidRPr="009B2EAC" w:rsidRDefault="009B2EAC" w:rsidP="009B2EAC">
      <w:pPr>
        <w:pStyle w:val="ListParagraph"/>
        <w:numPr>
          <w:ilvl w:val="0"/>
          <w:numId w:val="10"/>
        </w:numPr>
        <w:rPr>
          <w:b/>
          <w:bCs/>
        </w:rPr>
      </w:pPr>
      <w:r>
        <w:rPr>
          <w:b/>
          <w:bCs/>
        </w:rPr>
        <w:t>Explain the role e</w:t>
      </w:r>
      <w:r w:rsidR="00026164" w:rsidRPr="009B2EAC">
        <w:rPr>
          <w:b/>
          <w:bCs/>
        </w:rPr>
        <w:t xml:space="preserve">pigenetic </w:t>
      </w:r>
      <w:r>
        <w:rPr>
          <w:b/>
          <w:bCs/>
        </w:rPr>
        <w:t>m</w:t>
      </w:r>
      <w:r w:rsidR="00026164" w:rsidRPr="009B2EAC">
        <w:rPr>
          <w:b/>
          <w:bCs/>
        </w:rPr>
        <w:t>odifications</w:t>
      </w:r>
      <w:r>
        <w:rPr>
          <w:b/>
          <w:bCs/>
        </w:rPr>
        <w:t xml:space="preserve"> play in controlling gene expression.</w:t>
      </w:r>
    </w:p>
    <w:p w14:paraId="06B06831" w14:textId="77777777" w:rsidR="00B911EB" w:rsidRDefault="00B911EB" w:rsidP="00B911EB">
      <w:pPr>
        <w:pStyle w:val="ListParagraph"/>
        <w:rPr>
          <w:b/>
          <w:bCs/>
        </w:rPr>
      </w:pPr>
    </w:p>
    <w:p w14:paraId="7FF20078" w14:textId="77777777" w:rsidR="00B911EB" w:rsidRDefault="00B911EB" w:rsidP="00B911EB">
      <w:pPr>
        <w:pStyle w:val="ListParagraph"/>
        <w:rPr>
          <w:b/>
          <w:bCs/>
        </w:rPr>
      </w:pPr>
    </w:p>
    <w:p w14:paraId="28ED2E18" w14:textId="52B523D0" w:rsidR="00B911EB" w:rsidRPr="00B911EB" w:rsidRDefault="00B911EB" w:rsidP="00B911EB">
      <w:pPr>
        <w:pStyle w:val="ListParagraph"/>
        <w:rPr>
          <w:b/>
          <w:bCs/>
        </w:rPr>
      </w:pPr>
      <w:r>
        <w:rPr>
          <w:b/>
          <w:bCs/>
        </w:rPr>
        <w:br w:type="page"/>
      </w:r>
    </w:p>
    <w:p w14:paraId="44E056DA" w14:textId="636A78FD" w:rsidR="00026164" w:rsidRDefault="00026164" w:rsidP="009B2EAC">
      <w:pPr>
        <w:pStyle w:val="ListParagraph"/>
        <w:numPr>
          <w:ilvl w:val="0"/>
          <w:numId w:val="9"/>
        </w:numPr>
        <w:rPr>
          <w:b/>
          <w:bCs/>
        </w:rPr>
      </w:pPr>
      <w:r w:rsidRPr="009B2EAC">
        <w:rPr>
          <w:b/>
          <w:bCs/>
        </w:rPr>
        <w:lastRenderedPageBreak/>
        <w:t>Coordinate Regulation Across Species</w:t>
      </w:r>
    </w:p>
    <w:p w14:paraId="07ACEF83" w14:textId="77777777" w:rsidR="009B2EAC" w:rsidRPr="009B2EAC" w:rsidRDefault="009B2EAC" w:rsidP="009B2EAC">
      <w:pPr>
        <w:pStyle w:val="ListParagraph"/>
        <w:rPr>
          <w:b/>
          <w:bCs/>
        </w:rPr>
      </w:pPr>
    </w:p>
    <w:p w14:paraId="6D70CFEB" w14:textId="6DD296CB" w:rsidR="00026164" w:rsidRPr="009B2EAC" w:rsidRDefault="00026164" w:rsidP="009B2EAC">
      <w:pPr>
        <w:pStyle w:val="ListParagraph"/>
        <w:numPr>
          <w:ilvl w:val="0"/>
          <w:numId w:val="10"/>
        </w:numPr>
        <w:rPr>
          <w:b/>
          <w:bCs/>
        </w:rPr>
      </w:pPr>
      <w:r w:rsidRPr="009B2EAC">
        <w:rPr>
          <w:b/>
          <w:bCs/>
        </w:rPr>
        <w:t>Both prokaryotes and eukaryotes possess mechanisms to regulate groups of genes simultaneously, though the methods differ by biological domain.</w:t>
      </w:r>
      <w:r w:rsidR="009B2EAC" w:rsidRPr="009B2EAC">
        <w:rPr>
          <w:b/>
          <w:bCs/>
        </w:rPr>
        <w:t xml:space="preserve"> Complete the following table which describes the methods and control mechanisms.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59"/>
        <w:gridCol w:w="4850"/>
        <w:gridCol w:w="6775"/>
      </w:tblGrid>
      <w:tr w:rsidR="00026164" w:rsidRPr="00026164" w14:paraId="6619AF4B" w14:textId="77777777" w:rsidTr="009B2EAC">
        <w:tc>
          <w:tcPr>
            <w:tcW w:w="959" w:type="pct"/>
            <w:tcBorders>
              <w:top w:val="outset" w:sz="6" w:space="0" w:color="auto"/>
              <w:left w:val="outset" w:sz="6" w:space="0" w:color="auto"/>
              <w:bottom w:val="outset" w:sz="6" w:space="0" w:color="auto"/>
              <w:right w:val="outset" w:sz="6" w:space="0" w:color="auto"/>
            </w:tcBorders>
            <w:vAlign w:val="center"/>
            <w:hideMark/>
          </w:tcPr>
          <w:p w14:paraId="1BE56BB3" w14:textId="77777777" w:rsidR="00026164" w:rsidRPr="009B2EAC" w:rsidRDefault="00026164" w:rsidP="009B2EAC">
            <w:pPr>
              <w:jc w:val="center"/>
              <w:rPr>
                <w:b/>
                <w:bCs/>
              </w:rPr>
            </w:pPr>
            <w:r w:rsidRPr="009B2EAC">
              <w:rPr>
                <w:b/>
                <w:bCs/>
              </w:rPr>
              <w:t>Feature</w:t>
            </w:r>
          </w:p>
        </w:tc>
        <w:tc>
          <w:tcPr>
            <w:tcW w:w="1686" w:type="pct"/>
            <w:tcBorders>
              <w:top w:val="outset" w:sz="6" w:space="0" w:color="auto"/>
              <w:left w:val="outset" w:sz="6" w:space="0" w:color="auto"/>
              <w:bottom w:val="outset" w:sz="6" w:space="0" w:color="auto"/>
              <w:right w:val="outset" w:sz="6" w:space="0" w:color="auto"/>
            </w:tcBorders>
            <w:vAlign w:val="center"/>
            <w:hideMark/>
          </w:tcPr>
          <w:p w14:paraId="4B617949" w14:textId="77777777" w:rsidR="00026164" w:rsidRPr="009B2EAC" w:rsidRDefault="00026164" w:rsidP="009B2EAC">
            <w:pPr>
              <w:jc w:val="center"/>
              <w:rPr>
                <w:b/>
                <w:bCs/>
              </w:rPr>
            </w:pPr>
            <w:r w:rsidRPr="009B2EAC">
              <w:rPr>
                <w:b/>
                <w:bCs/>
              </w:rPr>
              <w:t>Prokaryotes</w:t>
            </w:r>
          </w:p>
        </w:tc>
        <w:tc>
          <w:tcPr>
            <w:tcW w:w="2356" w:type="pct"/>
            <w:tcBorders>
              <w:top w:val="outset" w:sz="6" w:space="0" w:color="auto"/>
              <w:left w:val="outset" w:sz="6" w:space="0" w:color="auto"/>
              <w:bottom w:val="outset" w:sz="6" w:space="0" w:color="auto"/>
              <w:right w:val="outset" w:sz="6" w:space="0" w:color="auto"/>
            </w:tcBorders>
            <w:vAlign w:val="center"/>
            <w:hideMark/>
          </w:tcPr>
          <w:p w14:paraId="7576B564" w14:textId="77777777" w:rsidR="00026164" w:rsidRPr="009B2EAC" w:rsidRDefault="00026164" w:rsidP="009B2EAC">
            <w:pPr>
              <w:jc w:val="center"/>
              <w:rPr>
                <w:b/>
                <w:bCs/>
              </w:rPr>
            </w:pPr>
            <w:r w:rsidRPr="009B2EAC">
              <w:rPr>
                <w:b/>
                <w:bCs/>
              </w:rPr>
              <w:t>Eukaryotes</w:t>
            </w:r>
          </w:p>
        </w:tc>
      </w:tr>
      <w:tr w:rsidR="00026164" w:rsidRPr="00026164" w14:paraId="238651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66B4BB" w14:textId="77777777" w:rsidR="00026164" w:rsidRPr="00026164" w:rsidRDefault="00026164" w:rsidP="00026164">
            <w:r w:rsidRPr="00026164">
              <w:rPr>
                <w:b/>
                <w:bCs/>
              </w:rPr>
              <w:t>Primary Mechanism</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A7554" w14:textId="77777777" w:rsidR="00026164" w:rsidRDefault="00026164" w:rsidP="00026164">
            <w:pPr>
              <w:rPr>
                <w:color w:val="EE0000"/>
              </w:rPr>
            </w:pPr>
          </w:p>
          <w:p w14:paraId="39300D4D" w14:textId="0A2BD641" w:rsidR="00B911EB" w:rsidRPr="009B2EAC" w:rsidRDefault="00B911EB" w:rsidP="00026164">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7B12A1" w14:textId="42F57791" w:rsidR="00026164" w:rsidRPr="009B2EAC" w:rsidRDefault="00026164" w:rsidP="00026164">
            <w:pPr>
              <w:rPr>
                <w:color w:val="EE0000"/>
              </w:rPr>
            </w:pPr>
          </w:p>
        </w:tc>
      </w:tr>
      <w:tr w:rsidR="00026164" w:rsidRPr="00026164" w14:paraId="616FFC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FDF35A" w14:textId="77777777" w:rsidR="00026164" w:rsidRPr="00026164" w:rsidRDefault="00026164" w:rsidP="00026164">
            <w:r w:rsidRPr="00026164">
              <w:rPr>
                <w:b/>
                <w:bCs/>
              </w:rPr>
              <w:t>System Types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3A0AFC" w14:textId="77777777" w:rsidR="00026164" w:rsidRDefault="00026164" w:rsidP="00026164">
            <w:pPr>
              <w:rPr>
                <w:color w:val="EE0000"/>
              </w:rPr>
            </w:pPr>
          </w:p>
          <w:p w14:paraId="136DAC86" w14:textId="4EC74079" w:rsidR="00B911EB" w:rsidRPr="009B2EAC" w:rsidRDefault="00B911EB" w:rsidP="00026164">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8048A6" w14:textId="5DF8CE17" w:rsidR="00026164" w:rsidRPr="009B2EAC" w:rsidRDefault="00026164" w:rsidP="00026164">
            <w:pPr>
              <w:rPr>
                <w:color w:val="EE0000"/>
              </w:rPr>
            </w:pPr>
          </w:p>
        </w:tc>
      </w:tr>
      <w:tr w:rsidR="00026164" w:rsidRPr="00026164" w14:paraId="1CE8BC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3469DF" w14:textId="77777777" w:rsidR="00026164" w:rsidRPr="00026164" w:rsidRDefault="00026164" w:rsidP="00026164">
            <w:r w:rsidRPr="00026164">
              <w:rPr>
                <w:b/>
                <w:bCs/>
              </w:rPr>
              <w:t>Control Method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919B2" w14:textId="77777777" w:rsidR="00026164" w:rsidRDefault="00026164" w:rsidP="00026164">
            <w:pPr>
              <w:rPr>
                <w:color w:val="EE0000"/>
              </w:rPr>
            </w:pPr>
          </w:p>
          <w:p w14:paraId="15CE5C4B" w14:textId="4D013906" w:rsidR="00B911EB" w:rsidRPr="009B2EAC" w:rsidRDefault="00B911EB" w:rsidP="00026164">
            <w:pPr>
              <w:rPr>
                <w:color w:val="EE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B75947" w14:textId="2D072F15" w:rsidR="00026164" w:rsidRPr="009B2EAC" w:rsidRDefault="00026164" w:rsidP="00026164">
            <w:pPr>
              <w:rPr>
                <w:color w:val="EE0000"/>
              </w:rPr>
            </w:pPr>
          </w:p>
        </w:tc>
      </w:tr>
    </w:tbl>
    <w:p w14:paraId="07F90DF0" w14:textId="77777777" w:rsidR="009B2EAC" w:rsidRDefault="009B2EAC" w:rsidP="00026164"/>
    <w:p w14:paraId="62F729E2" w14:textId="7BE26FDF" w:rsidR="00026164" w:rsidRPr="009B2EAC" w:rsidRDefault="00026164" w:rsidP="009B2EAC">
      <w:pPr>
        <w:pStyle w:val="ListParagraph"/>
        <w:numPr>
          <w:ilvl w:val="0"/>
          <w:numId w:val="9"/>
        </w:numPr>
        <w:rPr>
          <w:b/>
          <w:bCs/>
        </w:rPr>
      </w:pPr>
      <w:r w:rsidRPr="009B2EAC">
        <w:rPr>
          <w:b/>
          <w:bCs/>
        </w:rPr>
        <w:t>The Transcription Initiation Complex</w:t>
      </w:r>
    </w:p>
    <w:p w14:paraId="3F0EBDC2" w14:textId="139702AC" w:rsidR="00026164" w:rsidRPr="009B2EAC" w:rsidRDefault="009B2EAC" w:rsidP="009B2EAC">
      <w:pPr>
        <w:pStyle w:val="ListParagraph"/>
        <w:numPr>
          <w:ilvl w:val="0"/>
          <w:numId w:val="10"/>
        </w:numPr>
        <w:rPr>
          <w:b/>
          <w:bCs/>
        </w:rPr>
      </w:pPr>
      <w:r w:rsidRPr="009B2EAC">
        <w:rPr>
          <w:b/>
          <w:bCs/>
        </w:rPr>
        <w:t xml:space="preserve">Discuss the formation of the transcription initiation complex and the role it plays in gene expression. </w:t>
      </w:r>
      <w:r w:rsidR="00026164" w:rsidRPr="009B2EAC">
        <w:rPr>
          <w:b/>
          <w:bCs/>
        </w:rPr>
        <w:t>The initiation of transcription is a critical checkpoint in gene regulation, involving the recruitment of various molecules to specific DNA regions.</w:t>
      </w:r>
    </w:p>
    <w:p w14:paraId="3392A294" w14:textId="77777777" w:rsidR="00026164" w:rsidRPr="00026164" w:rsidRDefault="00026164" w:rsidP="009B2EAC">
      <w:pPr>
        <w:ind w:left="1080"/>
        <w:rPr>
          <w:b/>
          <w:bCs/>
        </w:rPr>
      </w:pPr>
      <w:r w:rsidRPr="00026164">
        <w:rPr>
          <w:b/>
          <w:bCs/>
        </w:rPr>
        <w:t>Binding and Localization</w:t>
      </w:r>
    </w:p>
    <w:p w14:paraId="142DDB19" w14:textId="77777777" w:rsidR="00B911EB" w:rsidRDefault="00B911EB" w:rsidP="009B2EAC">
      <w:pPr>
        <w:ind w:left="1800"/>
        <w:rPr>
          <w:color w:val="EE0000"/>
        </w:rPr>
      </w:pPr>
    </w:p>
    <w:p w14:paraId="4746CD1E" w14:textId="1971E6B5" w:rsidR="00026164" w:rsidRDefault="00026164" w:rsidP="009B2EAC">
      <w:pPr>
        <w:ind w:left="1800"/>
        <w:rPr>
          <w:color w:val="EE0000"/>
        </w:rPr>
      </w:pPr>
      <w:r w:rsidRPr="00026164">
        <w:rPr>
          <w:b/>
          <w:bCs/>
        </w:rPr>
        <w:t>Promoters and Enhancers:</w:t>
      </w:r>
      <w:r w:rsidRPr="00026164">
        <w:t xml:space="preserve"> </w:t>
      </w:r>
    </w:p>
    <w:p w14:paraId="0DC19E9C" w14:textId="77777777" w:rsidR="00B911EB" w:rsidRPr="00026164" w:rsidRDefault="00B911EB" w:rsidP="009B2EAC">
      <w:pPr>
        <w:ind w:left="1800"/>
      </w:pPr>
    </w:p>
    <w:p w14:paraId="0237E213" w14:textId="57EE70DB" w:rsidR="00026164" w:rsidRDefault="00026164" w:rsidP="009B2EAC">
      <w:pPr>
        <w:ind w:left="1800"/>
        <w:rPr>
          <w:color w:val="EE0000"/>
        </w:rPr>
      </w:pPr>
      <w:r w:rsidRPr="00026164">
        <w:rPr>
          <w:b/>
          <w:bCs/>
        </w:rPr>
        <w:t>Spatial Flexibility:</w:t>
      </w:r>
      <w:r w:rsidRPr="00026164">
        <w:t xml:space="preserve"> </w:t>
      </w:r>
    </w:p>
    <w:p w14:paraId="3FA1C42B" w14:textId="3BEF8AA0" w:rsidR="00B911EB" w:rsidRPr="00026164" w:rsidRDefault="00B911EB" w:rsidP="00B911EB">
      <w:pPr>
        <w:ind w:left="1800"/>
      </w:pPr>
      <w:r>
        <w:br w:type="page"/>
      </w:r>
    </w:p>
    <w:p w14:paraId="34E8B524" w14:textId="581A709E" w:rsidR="00026164" w:rsidRPr="009B2EAC" w:rsidRDefault="009B2EAC" w:rsidP="009B2EAC">
      <w:pPr>
        <w:pStyle w:val="ListParagraph"/>
        <w:numPr>
          <w:ilvl w:val="0"/>
          <w:numId w:val="10"/>
        </w:numPr>
        <w:rPr>
          <w:b/>
          <w:bCs/>
        </w:rPr>
      </w:pPr>
      <w:r>
        <w:rPr>
          <w:b/>
          <w:bCs/>
        </w:rPr>
        <w:lastRenderedPageBreak/>
        <w:t>Explain how n</w:t>
      </w:r>
      <w:r w:rsidR="00026164" w:rsidRPr="009B2EAC">
        <w:rPr>
          <w:b/>
          <w:bCs/>
        </w:rPr>
        <w:t xml:space="preserve">egative </w:t>
      </w:r>
      <w:r>
        <w:rPr>
          <w:b/>
          <w:bCs/>
        </w:rPr>
        <w:t>r</w:t>
      </w:r>
      <w:r w:rsidR="00026164" w:rsidRPr="009B2EAC">
        <w:rPr>
          <w:b/>
          <w:bCs/>
        </w:rPr>
        <w:t>egulation</w:t>
      </w:r>
      <w:r>
        <w:rPr>
          <w:b/>
          <w:bCs/>
        </w:rPr>
        <w:t xml:space="preserve"> plays a role in controlling gene expression. </w:t>
      </w:r>
    </w:p>
    <w:p w14:paraId="0F05DFD7" w14:textId="77777777" w:rsidR="00B911EB" w:rsidRDefault="00B911EB" w:rsidP="00B911EB">
      <w:pPr>
        <w:pStyle w:val="ListParagraph"/>
        <w:rPr>
          <w:b/>
          <w:bCs/>
        </w:rPr>
      </w:pPr>
    </w:p>
    <w:p w14:paraId="5BD373BC" w14:textId="399E7546" w:rsidR="00026164" w:rsidRDefault="00026164" w:rsidP="009B2EAC">
      <w:pPr>
        <w:pStyle w:val="ListParagraph"/>
        <w:numPr>
          <w:ilvl w:val="0"/>
          <w:numId w:val="9"/>
        </w:numPr>
        <w:rPr>
          <w:b/>
          <w:bCs/>
        </w:rPr>
      </w:pPr>
      <w:r w:rsidRPr="009B2EAC">
        <w:rPr>
          <w:b/>
          <w:bCs/>
        </w:rPr>
        <w:t>Phenotypic Determination and Cell Differentiation</w:t>
      </w:r>
    </w:p>
    <w:p w14:paraId="4B2871D3" w14:textId="77777777" w:rsidR="009B2EAC" w:rsidRPr="009B2EAC" w:rsidRDefault="009B2EAC" w:rsidP="009B2EAC">
      <w:pPr>
        <w:pStyle w:val="ListParagraph"/>
        <w:rPr>
          <w:b/>
          <w:bCs/>
        </w:rPr>
      </w:pPr>
    </w:p>
    <w:p w14:paraId="481EFD01" w14:textId="77777777" w:rsidR="009B2EAC" w:rsidRPr="009B2EAC" w:rsidRDefault="009B2EAC" w:rsidP="009B2EAC">
      <w:pPr>
        <w:pStyle w:val="ListParagraph"/>
        <w:numPr>
          <w:ilvl w:val="0"/>
          <w:numId w:val="10"/>
        </w:numPr>
        <w:rPr>
          <w:b/>
          <w:bCs/>
        </w:rPr>
      </w:pPr>
      <w:r w:rsidRPr="009B2EAC">
        <w:rPr>
          <w:b/>
          <w:bCs/>
        </w:rPr>
        <w:t>Describe the goal of gene expression and what is accomplished by doing so.</w:t>
      </w:r>
    </w:p>
    <w:p w14:paraId="770F03C8" w14:textId="77777777" w:rsidR="009B2EAC" w:rsidRDefault="009B2EAC" w:rsidP="009B2EAC">
      <w:pPr>
        <w:pStyle w:val="ListParagraph"/>
        <w:ind w:left="1080"/>
      </w:pPr>
    </w:p>
    <w:p w14:paraId="1F1B9745" w14:textId="77777777" w:rsidR="00B911EB" w:rsidRDefault="00B911EB" w:rsidP="00B911EB">
      <w:pPr>
        <w:pStyle w:val="ListParagraph"/>
        <w:ind w:left="1080"/>
        <w:rPr>
          <w:b/>
          <w:bCs/>
        </w:rPr>
      </w:pPr>
    </w:p>
    <w:p w14:paraId="6C6B76EC" w14:textId="77777777" w:rsidR="00B911EB" w:rsidRDefault="00B911EB" w:rsidP="00B911EB">
      <w:pPr>
        <w:pStyle w:val="ListParagraph"/>
        <w:ind w:left="1080"/>
        <w:rPr>
          <w:b/>
          <w:bCs/>
        </w:rPr>
      </w:pPr>
    </w:p>
    <w:p w14:paraId="2808CF37" w14:textId="77777777" w:rsidR="00B911EB" w:rsidRPr="00B911EB" w:rsidRDefault="00B911EB" w:rsidP="00B911EB">
      <w:pPr>
        <w:pStyle w:val="ListParagraph"/>
        <w:ind w:left="1080"/>
        <w:rPr>
          <w:b/>
          <w:bCs/>
        </w:rPr>
      </w:pPr>
    </w:p>
    <w:p w14:paraId="1510E3A0" w14:textId="6FA5F044" w:rsidR="00026164" w:rsidRPr="009B2EAC" w:rsidRDefault="009B2EAC" w:rsidP="009B2EAC">
      <w:pPr>
        <w:pStyle w:val="ListParagraph"/>
        <w:numPr>
          <w:ilvl w:val="0"/>
          <w:numId w:val="10"/>
        </w:numPr>
        <w:rPr>
          <w:b/>
          <w:bCs/>
        </w:rPr>
      </w:pPr>
      <w:r>
        <w:rPr>
          <w:b/>
          <w:bCs/>
        </w:rPr>
        <w:t>Explain how c</w:t>
      </w:r>
      <w:r w:rsidR="00026164" w:rsidRPr="009B2EAC">
        <w:rPr>
          <w:b/>
          <w:bCs/>
        </w:rPr>
        <w:t xml:space="preserve">ell </w:t>
      </w:r>
      <w:r>
        <w:rPr>
          <w:b/>
          <w:bCs/>
        </w:rPr>
        <w:t>d</w:t>
      </w:r>
      <w:r w:rsidR="00026164" w:rsidRPr="009B2EAC">
        <w:rPr>
          <w:b/>
          <w:bCs/>
        </w:rPr>
        <w:t xml:space="preserve">ifferentiation and </w:t>
      </w:r>
      <w:r>
        <w:rPr>
          <w:b/>
          <w:bCs/>
        </w:rPr>
        <w:t>d</w:t>
      </w:r>
      <w:r w:rsidR="00026164" w:rsidRPr="009B2EAC">
        <w:rPr>
          <w:b/>
          <w:bCs/>
        </w:rPr>
        <w:t>evelopment</w:t>
      </w:r>
      <w:r>
        <w:rPr>
          <w:b/>
          <w:bCs/>
        </w:rPr>
        <w:t xml:space="preserve"> are controlled by altering gene expression.</w:t>
      </w:r>
    </w:p>
    <w:p w14:paraId="43F93C6E" w14:textId="7128CC8C" w:rsidR="00026164" w:rsidRPr="00026164" w:rsidRDefault="00026164" w:rsidP="009B2EAC">
      <w:pPr>
        <w:ind w:left="1080"/>
      </w:pPr>
      <w:r w:rsidRPr="00026164">
        <w:rPr>
          <w:b/>
          <w:bCs/>
        </w:rPr>
        <w:t>Tissue-Specific Proteins:</w:t>
      </w:r>
      <w:r w:rsidRPr="00026164">
        <w:t xml:space="preserve"> </w:t>
      </w:r>
      <w:r w:rsidR="00B911EB">
        <w:rPr>
          <w:color w:val="EE0000"/>
        </w:rPr>
        <w:br/>
      </w:r>
    </w:p>
    <w:p w14:paraId="4B90107E" w14:textId="3C5E9F4B" w:rsidR="00026164" w:rsidRDefault="00026164" w:rsidP="009B2EAC">
      <w:pPr>
        <w:ind w:left="1080"/>
        <w:rPr>
          <w:color w:val="EE0000"/>
        </w:rPr>
      </w:pPr>
      <w:r w:rsidRPr="00026164">
        <w:rPr>
          <w:b/>
          <w:bCs/>
        </w:rPr>
        <w:t>Sequential Expression:</w:t>
      </w:r>
      <w:r w:rsidRPr="00026164">
        <w:t xml:space="preserve"> </w:t>
      </w:r>
    </w:p>
    <w:p w14:paraId="5CC994CF" w14:textId="77777777" w:rsidR="00B911EB" w:rsidRPr="00026164" w:rsidRDefault="00B911EB" w:rsidP="009B2EAC">
      <w:pPr>
        <w:ind w:left="1080"/>
      </w:pPr>
    </w:p>
    <w:p w14:paraId="70D58504" w14:textId="1DAEC977" w:rsidR="00026164" w:rsidRDefault="00026164" w:rsidP="002E04C2">
      <w:pPr>
        <w:pStyle w:val="ListParagraph"/>
        <w:numPr>
          <w:ilvl w:val="0"/>
          <w:numId w:val="9"/>
        </w:numPr>
        <w:rPr>
          <w:b/>
          <w:bCs/>
        </w:rPr>
      </w:pPr>
      <w:r w:rsidRPr="002E04C2">
        <w:rPr>
          <w:b/>
          <w:bCs/>
        </w:rPr>
        <w:t>Determinants of Phenotype</w:t>
      </w:r>
    </w:p>
    <w:p w14:paraId="6BFDFFB4" w14:textId="77777777" w:rsidR="002E04C2" w:rsidRPr="002E04C2" w:rsidRDefault="002E04C2" w:rsidP="002E04C2">
      <w:pPr>
        <w:pStyle w:val="ListParagraph"/>
        <w:rPr>
          <w:b/>
          <w:bCs/>
        </w:rPr>
      </w:pPr>
    </w:p>
    <w:p w14:paraId="148CE77D" w14:textId="65F14948" w:rsidR="002E04C2" w:rsidRPr="002E04C2" w:rsidRDefault="002E04C2" w:rsidP="002E04C2">
      <w:pPr>
        <w:pStyle w:val="ListParagraph"/>
        <w:numPr>
          <w:ilvl w:val="0"/>
          <w:numId w:val="10"/>
        </w:numPr>
        <w:rPr>
          <w:b/>
          <w:bCs/>
        </w:rPr>
      </w:pPr>
      <w:r w:rsidRPr="002E04C2">
        <w:rPr>
          <w:b/>
          <w:bCs/>
        </w:rPr>
        <w:t xml:space="preserve">Explain the two factors that influence the phenotype of an organism. </w:t>
      </w:r>
    </w:p>
    <w:p w14:paraId="67364331" w14:textId="77777777" w:rsidR="00B911EB" w:rsidRDefault="00B911EB" w:rsidP="00B911EB">
      <w:pPr>
        <w:pStyle w:val="ListParagraph"/>
        <w:rPr>
          <w:b/>
          <w:bCs/>
        </w:rPr>
      </w:pPr>
    </w:p>
    <w:p w14:paraId="08065F6A" w14:textId="77777777" w:rsidR="00B911EB" w:rsidRDefault="00B911EB" w:rsidP="00B911EB">
      <w:pPr>
        <w:pStyle w:val="ListParagraph"/>
        <w:rPr>
          <w:b/>
          <w:bCs/>
        </w:rPr>
      </w:pPr>
    </w:p>
    <w:p w14:paraId="17AD8C81" w14:textId="77777777" w:rsidR="00B911EB" w:rsidRDefault="00B911EB" w:rsidP="00B911EB">
      <w:pPr>
        <w:pStyle w:val="ListParagraph"/>
        <w:rPr>
          <w:b/>
          <w:bCs/>
        </w:rPr>
      </w:pPr>
    </w:p>
    <w:p w14:paraId="393A402F" w14:textId="1511CEC6" w:rsidR="00026164" w:rsidRDefault="00026164" w:rsidP="002E04C2">
      <w:pPr>
        <w:pStyle w:val="ListParagraph"/>
        <w:numPr>
          <w:ilvl w:val="0"/>
          <w:numId w:val="9"/>
        </w:numPr>
        <w:rPr>
          <w:b/>
          <w:bCs/>
        </w:rPr>
      </w:pPr>
      <w:r w:rsidRPr="002E04C2">
        <w:rPr>
          <w:b/>
          <w:bCs/>
        </w:rPr>
        <w:t>Non-Protein Regulator</w:t>
      </w:r>
    </w:p>
    <w:p w14:paraId="616B4B5B" w14:textId="77777777" w:rsidR="002E04C2" w:rsidRPr="002E04C2" w:rsidRDefault="002E04C2" w:rsidP="002E04C2">
      <w:pPr>
        <w:pStyle w:val="ListParagraph"/>
        <w:rPr>
          <w:b/>
          <w:bCs/>
        </w:rPr>
      </w:pPr>
    </w:p>
    <w:p w14:paraId="3F214B83" w14:textId="77777777" w:rsidR="002E04C2" w:rsidRPr="002E04C2" w:rsidRDefault="002E04C2" w:rsidP="002E04C2">
      <w:pPr>
        <w:pStyle w:val="ListParagraph"/>
        <w:numPr>
          <w:ilvl w:val="0"/>
          <w:numId w:val="10"/>
        </w:numPr>
        <w:rPr>
          <w:b/>
          <w:bCs/>
        </w:rPr>
      </w:pPr>
      <w:r w:rsidRPr="002E04C2">
        <w:rPr>
          <w:b/>
          <w:bCs/>
        </w:rPr>
        <w:t>List and describe some non-protein regulators that can influence gene expression and how they might do so.</w:t>
      </w:r>
    </w:p>
    <w:p w14:paraId="6DECCB15" w14:textId="77777777" w:rsidR="00B911EB" w:rsidRDefault="00B911EB" w:rsidP="00026164">
      <w:pPr>
        <w:rPr>
          <w:b/>
          <w:bCs/>
        </w:rPr>
      </w:pPr>
    </w:p>
    <w:p w14:paraId="49685AD4" w14:textId="43715593" w:rsidR="00B911EB" w:rsidRDefault="00B911EB" w:rsidP="00026164">
      <w:pPr>
        <w:rPr>
          <w:b/>
          <w:bCs/>
        </w:rPr>
      </w:pPr>
      <w:r>
        <w:rPr>
          <w:b/>
          <w:bCs/>
        </w:rPr>
        <w:br w:type="page"/>
      </w:r>
    </w:p>
    <w:p w14:paraId="67C60B72" w14:textId="6177BBB1" w:rsidR="00026164" w:rsidRPr="00026164" w:rsidRDefault="00026164" w:rsidP="00026164">
      <w:pPr>
        <w:rPr>
          <w:b/>
          <w:bCs/>
        </w:rPr>
      </w:pPr>
      <w:r>
        <w:rPr>
          <w:b/>
          <w:bCs/>
        </w:rPr>
        <w:lastRenderedPageBreak/>
        <w:t>Practice</w:t>
      </w:r>
      <w:r w:rsidRPr="00026164">
        <w:rPr>
          <w:b/>
          <w:bCs/>
        </w:rPr>
        <w:t xml:space="preserve"> Short-Answer Quiz</w:t>
      </w:r>
    </w:p>
    <w:p w14:paraId="33B20748" w14:textId="1AA63B18" w:rsidR="00026164" w:rsidRPr="00026164" w:rsidRDefault="00026164" w:rsidP="00026164">
      <w:r w:rsidRPr="00026164">
        <w:rPr>
          <w:b/>
          <w:bCs/>
        </w:rPr>
        <w:t>Instructions:</w:t>
      </w:r>
      <w:r w:rsidRPr="00026164">
        <w:t xml:space="preserve"> Answer the following questions in 2-3 sentences based on the </w:t>
      </w:r>
      <w:r>
        <w:t>information discussed in class</w:t>
      </w:r>
      <w:r w:rsidRPr="00026164">
        <w:t>.</w:t>
      </w:r>
    </w:p>
    <w:p w14:paraId="4FCE258E" w14:textId="77777777" w:rsidR="00026164" w:rsidRPr="00026164" w:rsidRDefault="00026164" w:rsidP="00026164">
      <w:pPr>
        <w:numPr>
          <w:ilvl w:val="0"/>
          <w:numId w:val="6"/>
        </w:numPr>
      </w:pPr>
      <w:r w:rsidRPr="00026164">
        <w:rPr>
          <w:b/>
          <w:bCs/>
        </w:rPr>
        <w:t>What is the difference between constitutive and inducible gene expression?</w:t>
      </w:r>
    </w:p>
    <w:p w14:paraId="32838E9B" w14:textId="77777777" w:rsidR="00026164" w:rsidRPr="00026164" w:rsidRDefault="00026164" w:rsidP="00026164">
      <w:pPr>
        <w:numPr>
          <w:ilvl w:val="0"/>
          <w:numId w:val="6"/>
        </w:numPr>
      </w:pPr>
      <w:r w:rsidRPr="00026164">
        <w:rPr>
          <w:b/>
          <w:bCs/>
        </w:rPr>
        <w:t>How do regulatory sequences and regulatory proteins interact to control transcription?</w:t>
      </w:r>
    </w:p>
    <w:p w14:paraId="7C0297DD" w14:textId="77777777" w:rsidR="00026164" w:rsidRPr="00026164" w:rsidRDefault="00026164" w:rsidP="00026164">
      <w:pPr>
        <w:numPr>
          <w:ilvl w:val="0"/>
          <w:numId w:val="6"/>
        </w:numPr>
      </w:pPr>
      <w:r w:rsidRPr="00026164">
        <w:rPr>
          <w:b/>
          <w:bCs/>
        </w:rPr>
        <w:t>In what ways can epigenetic changes affect how genes are expressed?</w:t>
      </w:r>
    </w:p>
    <w:p w14:paraId="0A88E509" w14:textId="77777777" w:rsidR="00026164" w:rsidRPr="00026164" w:rsidRDefault="00026164" w:rsidP="00026164">
      <w:pPr>
        <w:numPr>
          <w:ilvl w:val="0"/>
          <w:numId w:val="6"/>
        </w:numPr>
      </w:pPr>
      <w:r w:rsidRPr="00026164">
        <w:rPr>
          <w:b/>
          <w:bCs/>
        </w:rPr>
        <w:t>What determines the specific phenotype of a cell or an organism?</w:t>
      </w:r>
    </w:p>
    <w:p w14:paraId="40C7458A" w14:textId="77777777" w:rsidR="00026164" w:rsidRPr="00026164" w:rsidRDefault="00026164" w:rsidP="00026164">
      <w:pPr>
        <w:numPr>
          <w:ilvl w:val="0"/>
          <w:numId w:val="6"/>
        </w:numPr>
      </w:pPr>
      <w:r w:rsidRPr="00026164">
        <w:rPr>
          <w:b/>
          <w:bCs/>
        </w:rPr>
        <w:t>How does the induction of transcription factors contribute to the development of an organism?</w:t>
      </w:r>
    </w:p>
    <w:p w14:paraId="37C38C9C" w14:textId="77777777" w:rsidR="00026164" w:rsidRPr="00026164" w:rsidRDefault="00026164" w:rsidP="00026164">
      <w:pPr>
        <w:numPr>
          <w:ilvl w:val="0"/>
          <w:numId w:val="6"/>
        </w:numPr>
      </w:pPr>
      <w:r w:rsidRPr="00026164">
        <w:rPr>
          <w:b/>
          <w:bCs/>
        </w:rPr>
        <w:t>How do prokaryotes and eukaryotes differ in their methods of coordinate gene regulation?</w:t>
      </w:r>
    </w:p>
    <w:p w14:paraId="63F60F77" w14:textId="77777777" w:rsidR="00026164" w:rsidRPr="00026164" w:rsidRDefault="00026164" w:rsidP="00026164">
      <w:pPr>
        <w:numPr>
          <w:ilvl w:val="0"/>
          <w:numId w:val="6"/>
        </w:numPr>
      </w:pPr>
      <w:r w:rsidRPr="00026164">
        <w:rPr>
          <w:b/>
          <w:bCs/>
        </w:rPr>
        <w:t>Describe the role of RNA polymerase and transcription factors in initiating transcription.</w:t>
      </w:r>
    </w:p>
    <w:p w14:paraId="71BC3D6A" w14:textId="77777777" w:rsidR="00026164" w:rsidRPr="00026164" w:rsidRDefault="00026164" w:rsidP="00026164">
      <w:pPr>
        <w:numPr>
          <w:ilvl w:val="0"/>
          <w:numId w:val="6"/>
        </w:numPr>
      </w:pPr>
      <w:r w:rsidRPr="00026164">
        <w:rPr>
          <w:b/>
          <w:bCs/>
        </w:rPr>
        <w:t xml:space="preserve">Where can promoter and enhancer sequences </w:t>
      </w:r>
      <w:proofErr w:type="gramStart"/>
      <w:r w:rsidRPr="00026164">
        <w:rPr>
          <w:b/>
          <w:bCs/>
        </w:rPr>
        <w:t>be located in</w:t>
      </w:r>
      <w:proofErr w:type="gramEnd"/>
      <w:r w:rsidRPr="00026164">
        <w:rPr>
          <w:b/>
          <w:bCs/>
        </w:rPr>
        <w:t xml:space="preserve"> relation to the transcription start site?</w:t>
      </w:r>
    </w:p>
    <w:p w14:paraId="5D8D0F01" w14:textId="77777777" w:rsidR="00026164" w:rsidRPr="00026164" w:rsidRDefault="00026164" w:rsidP="00026164">
      <w:pPr>
        <w:numPr>
          <w:ilvl w:val="0"/>
          <w:numId w:val="6"/>
        </w:numPr>
      </w:pPr>
      <w:r w:rsidRPr="00026164">
        <w:rPr>
          <w:b/>
          <w:bCs/>
        </w:rPr>
        <w:t>What is the function of negative regulatory molecules in gene expression?</w:t>
      </w:r>
    </w:p>
    <w:p w14:paraId="0785912D" w14:textId="77777777" w:rsidR="00026164" w:rsidRPr="00026164" w:rsidRDefault="00026164" w:rsidP="00026164">
      <w:pPr>
        <w:numPr>
          <w:ilvl w:val="0"/>
          <w:numId w:val="6"/>
        </w:numPr>
      </w:pPr>
      <w:r w:rsidRPr="00026164">
        <w:rPr>
          <w:b/>
          <w:bCs/>
        </w:rPr>
        <w:t>What role do small RNA molecules play in cellular regulation?</w:t>
      </w:r>
    </w:p>
    <w:p w14:paraId="3B970BC5" w14:textId="5862686F" w:rsidR="00026164" w:rsidRPr="00026164" w:rsidRDefault="009B2EAC" w:rsidP="00026164">
      <w:pPr>
        <w:rPr>
          <w:b/>
          <w:bCs/>
        </w:rPr>
      </w:pPr>
      <w:r>
        <w:rPr>
          <w:b/>
          <w:bCs/>
        </w:rPr>
        <w:t>Practice</w:t>
      </w:r>
      <w:r w:rsidR="00026164" w:rsidRPr="00026164">
        <w:rPr>
          <w:b/>
          <w:bCs/>
        </w:rPr>
        <w:t xml:space="preserve"> Essay Questions</w:t>
      </w:r>
    </w:p>
    <w:p w14:paraId="2CAB5437" w14:textId="4455A4DA" w:rsidR="00026164" w:rsidRPr="00026164" w:rsidRDefault="00026164" w:rsidP="00026164">
      <w:r w:rsidRPr="00026164">
        <w:rPr>
          <w:b/>
          <w:bCs/>
        </w:rPr>
        <w:t>Instructions:</w:t>
      </w:r>
      <w:r w:rsidRPr="00026164">
        <w:t xml:space="preserve"> Use the principles of gene expression and regulation to provide</w:t>
      </w:r>
      <w:r w:rsidR="009B2EAC">
        <w:t xml:space="preserve"> 3 to 5 sentence</w:t>
      </w:r>
      <w:r w:rsidRPr="00026164">
        <w:t xml:space="preserve"> responses to the following prompts.</w:t>
      </w:r>
    </w:p>
    <w:p w14:paraId="43CA9F0B" w14:textId="77777777" w:rsidR="00026164" w:rsidRPr="00026164" w:rsidRDefault="00026164" w:rsidP="00026164">
      <w:pPr>
        <w:numPr>
          <w:ilvl w:val="0"/>
          <w:numId w:val="8"/>
        </w:numPr>
      </w:pPr>
      <w:r w:rsidRPr="00026164">
        <w:t>Analyze the relationship between gene regulation and the resulting phenotypic differences observed in various cells and organisms.</w:t>
      </w:r>
    </w:p>
    <w:p w14:paraId="4F443366" w14:textId="77777777" w:rsidR="00026164" w:rsidRPr="00026164" w:rsidRDefault="00026164" w:rsidP="00026164">
      <w:pPr>
        <w:numPr>
          <w:ilvl w:val="0"/>
          <w:numId w:val="8"/>
        </w:numPr>
      </w:pPr>
      <w:r w:rsidRPr="00026164">
        <w:t>Explain how the coordinate regulation of genes allows an organism to respond efficiently to internal and external environmental changes.</w:t>
      </w:r>
    </w:p>
    <w:p w14:paraId="0674B80F" w14:textId="77777777" w:rsidR="00026164" w:rsidRPr="00026164" w:rsidRDefault="00026164" w:rsidP="00026164">
      <w:pPr>
        <w:numPr>
          <w:ilvl w:val="0"/>
          <w:numId w:val="8"/>
        </w:numPr>
      </w:pPr>
      <w:r w:rsidRPr="00026164">
        <w:t>Discuss the significance of reversible modifications, such as those found in epigenetic changes, in the context of long-term cellular function and differentiation.</w:t>
      </w:r>
    </w:p>
    <w:p w14:paraId="46C5CF6C" w14:textId="77777777" w:rsidR="00026164" w:rsidRPr="00026164" w:rsidRDefault="00026164" w:rsidP="00026164">
      <w:pPr>
        <w:numPr>
          <w:ilvl w:val="0"/>
          <w:numId w:val="8"/>
        </w:numPr>
      </w:pPr>
      <w:r w:rsidRPr="00026164">
        <w:t>Compare and contrast the mechanisms of positive regulation (initiation via transcription factors) and negative regulation (inhibition via regulatory molecules).</w:t>
      </w:r>
    </w:p>
    <w:p w14:paraId="2DB33003" w14:textId="77777777" w:rsidR="00026164" w:rsidRPr="00026164" w:rsidRDefault="00026164" w:rsidP="00026164">
      <w:pPr>
        <w:numPr>
          <w:ilvl w:val="0"/>
          <w:numId w:val="8"/>
        </w:numPr>
      </w:pPr>
      <w:r w:rsidRPr="00026164">
        <w:t>Describe the process of cell differentiation, focusing on the roles of tissue-specific proteins and the sequential induction of transcription factors.</w:t>
      </w:r>
    </w:p>
    <w:sectPr w:rsidR="00026164" w:rsidRPr="00026164" w:rsidSect="00B911EB">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0A6"/>
    <w:multiLevelType w:val="hybridMultilevel"/>
    <w:tmpl w:val="8F7C0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6D5C"/>
    <w:multiLevelType w:val="multilevel"/>
    <w:tmpl w:val="57B2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72E24"/>
    <w:multiLevelType w:val="multilevel"/>
    <w:tmpl w:val="B13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A042B"/>
    <w:multiLevelType w:val="multilevel"/>
    <w:tmpl w:val="189C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708B7"/>
    <w:multiLevelType w:val="multilevel"/>
    <w:tmpl w:val="1E90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27BEE"/>
    <w:multiLevelType w:val="multilevel"/>
    <w:tmpl w:val="5572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957E64"/>
    <w:multiLevelType w:val="multilevel"/>
    <w:tmpl w:val="1F208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331215"/>
    <w:multiLevelType w:val="multilevel"/>
    <w:tmpl w:val="C8C0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4A7A38"/>
    <w:multiLevelType w:val="multilevel"/>
    <w:tmpl w:val="1D4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C126F3"/>
    <w:multiLevelType w:val="hybridMultilevel"/>
    <w:tmpl w:val="1222EC16"/>
    <w:lvl w:ilvl="0" w:tplc="35E28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5176711">
    <w:abstractNumId w:val="7"/>
  </w:num>
  <w:num w:numId="2" w16cid:durableId="202376236">
    <w:abstractNumId w:val="4"/>
  </w:num>
  <w:num w:numId="3" w16cid:durableId="792793965">
    <w:abstractNumId w:val="2"/>
  </w:num>
  <w:num w:numId="4" w16cid:durableId="1800758182">
    <w:abstractNumId w:val="8"/>
  </w:num>
  <w:num w:numId="5" w16cid:durableId="207375488">
    <w:abstractNumId w:val="3"/>
  </w:num>
  <w:num w:numId="6" w16cid:durableId="704714749">
    <w:abstractNumId w:val="5"/>
  </w:num>
  <w:num w:numId="7" w16cid:durableId="761604663">
    <w:abstractNumId w:val="1"/>
  </w:num>
  <w:num w:numId="8" w16cid:durableId="1002197480">
    <w:abstractNumId w:val="6"/>
  </w:num>
  <w:num w:numId="9" w16cid:durableId="1878276761">
    <w:abstractNumId w:val="0"/>
  </w:num>
  <w:num w:numId="10" w16cid:durableId="14097703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64"/>
    <w:rsid w:val="00026164"/>
    <w:rsid w:val="001263B3"/>
    <w:rsid w:val="001A536C"/>
    <w:rsid w:val="002E04C2"/>
    <w:rsid w:val="003A30DD"/>
    <w:rsid w:val="009B2EAC"/>
    <w:rsid w:val="00B911EB"/>
    <w:rsid w:val="00D2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FB3196"/>
  <w15:chartTrackingRefBased/>
  <w15:docId w15:val="{79BAD8C5-93CD-BB49-AE7C-A486EF50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1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1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1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1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1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1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1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1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1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1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1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1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1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1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1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164"/>
    <w:rPr>
      <w:rFonts w:eastAsiaTheme="majorEastAsia" w:cstheme="majorBidi"/>
      <w:color w:val="272727" w:themeColor="text1" w:themeTint="D8"/>
    </w:rPr>
  </w:style>
  <w:style w:type="paragraph" w:styleId="Title">
    <w:name w:val="Title"/>
    <w:basedOn w:val="Normal"/>
    <w:next w:val="Normal"/>
    <w:link w:val="TitleChar"/>
    <w:uiPriority w:val="10"/>
    <w:qFormat/>
    <w:rsid w:val="00026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1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1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164"/>
    <w:pPr>
      <w:spacing w:before="160"/>
      <w:jc w:val="center"/>
    </w:pPr>
    <w:rPr>
      <w:i/>
      <w:iCs/>
      <w:color w:val="404040" w:themeColor="text1" w:themeTint="BF"/>
    </w:rPr>
  </w:style>
  <w:style w:type="character" w:customStyle="1" w:styleId="QuoteChar">
    <w:name w:val="Quote Char"/>
    <w:basedOn w:val="DefaultParagraphFont"/>
    <w:link w:val="Quote"/>
    <w:uiPriority w:val="29"/>
    <w:rsid w:val="00026164"/>
    <w:rPr>
      <w:i/>
      <w:iCs/>
      <w:color w:val="404040" w:themeColor="text1" w:themeTint="BF"/>
    </w:rPr>
  </w:style>
  <w:style w:type="paragraph" w:styleId="ListParagraph">
    <w:name w:val="List Paragraph"/>
    <w:basedOn w:val="Normal"/>
    <w:uiPriority w:val="34"/>
    <w:qFormat/>
    <w:rsid w:val="00026164"/>
    <w:pPr>
      <w:ind w:left="720"/>
      <w:contextualSpacing/>
    </w:pPr>
  </w:style>
  <w:style w:type="character" w:styleId="IntenseEmphasis">
    <w:name w:val="Intense Emphasis"/>
    <w:basedOn w:val="DefaultParagraphFont"/>
    <w:uiPriority w:val="21"/>
    <w:qFormat/>
    <w:rsid w:val="00026164"/>
    <w:rPr>
      <w:i/>
      <w:iCs/>
      <w:color w:val="0F4761" w:themeColor="accent1" w:themeShade="BF"/>
    </w:rPr>
  </w:style>
  <w:style w:type="paragraph" w:styleId="IntenseQuote">
    <w:name w:val="Intense Quote"/>
    <w:basedOn w:val="Normal"/>
    <w:next w:val="Normal"/>
    <w:link w:val="IntenseQuoteChar"/>
    <w:uiPriority w:val="30"/>
    <w:qFormat/>
    <w:rsid w:val="0002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164"/>
    <w:rPr>
      <w:i/>
      <w:iCs/>
      <w:color w:val="0F4761" w:themeColor="accent1" w:themeShade="BF"/>
    </w:rPr>
  </w:style>
  <w:style w:type="character" w:styleId="IntenseReference">
    <w:name w:val="Intense Reference"/>
    <w:basedOn w:val="DefaultParagraphFont"/>
    <w:uiPriority w:val="32"/>
    <w:qFormat/>
    <w:rsid w:val="000261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2026-04-30T14:26:00Z</dcterms:created>
  <dcterms:modified xsi:type="dcterms:W3CDTF">2026-04-30T14:29:00Z</dcterms:modified>
</cp:coreProperties>
</file>