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08F7" w14:textId="33279850" w:rsidR="001050A9" w:rsidRPr="001050A9" w:rsidRDefault="00F35BBC" w:rsidP="001050A9">
      <w:pPr>
        <w:rPr>
          <w:b/>
          <w:bCs/>
        </w:rPr>
      </w:pPr>
      <w:r>
        <w:rPr>
          <w:b/>
          <w:bCs/>
        </w:rPr>
        <w:t xml:space="preserve">B3.1 Gas Exchange Study Guide </w:t>
      </w:r>
    </w:p>
    <w:p w14:paraId="2EB4A221" w14:textId="609C9710" w:rsidR="001050A9" w:rsidRPr="001050A9" w:rsidRDefault="001050A9" w:rsidP="001050A9">
      <w:pPr>
        <w:rPr>
          <w:b/>
          <w:bCs/>
        </w:rPr>
      </w:pPr>
      <w:r w:rsidRPr="001050A9">
        <w:rPr>
          <w:b/>
          <w:bCs/>
        </w:rPr>
        <w:t>Summary</w:t>
      </w:r>
    </w:p>
    <w:p w14:paraId="62BCA0E1" w14:textId="77777777" w:rsidR="001050A9" w:rsidRPr="001050A9" w:rsidRDefault="001050A9" w:rsidP="001050A9">
      <w:r w:rsidRPr="001050A9">
        <w:t>Gas exchange is a fundamental biological function required for the survival of all organisms, facilitating the metabolic processes necessary for life. As organisms increase in size, the physical challenges of gas exchange intensify due to a decreasing surface area-to-volume ratio and increasing diffusion distances. To overcome these constraints, multicellular organisms have evolved specialized exchange surfaces characterized by permeability, thinness, moisture, and high surface area.</w:t>
      </w:r>
    </w:p>
    <w:p w14:paraId="7974D038" w14:textId="77777777" w:rsidR="001050A9" w:rsidRDefault="001050A9" w:rsidP="001050A9">
      <w:r w:rsidRPr="001050A9">
        <w:t xml:space="preserve">In mammals, these requirements are met through complex alveolar lung structures supported by a branched network of bronchioles and extensive capillary beds. Concentration gradients are maintained through active ventilation—driven by the diaphragm, ribs, and intercostal muscles—and a continuous flow of blood. At a molecular level, the transport of oxygen is optimized through the cooperative binding properties of </w:t>
      </w:r>
      <w:proofErr w:type="spellStart"/>
      <w:r w:rsidRPr="001050A9">
        <w:t>haemoglobin</w:t>
      </w:r>
      <w:proofErr w:type="spellEnd"/>
      <w:r w:rsidRPr="001050A9">
        <w:t>, which exhibits an S-shaped dissociation curve and is subject to the Bohr shift, ensuring that oxygen delivery is prioritized for actively respiring tissues.</w:t>
      </w:r>
    </w:p>
    <w:p w14:paraId="7ACC89FC" w14:textId="77777777" w:rsidR="00F35BBC" w:rsidRPr="001050A9" w:rsidRDefault="00F35BBC" w:rsidP="00F35BBC">
      <w:pPr>
        <w:rPr>
          <w:b/>
          <w:bCs/>
        </w:rPr>
      </w:pPr>
      <w:r w:rsidRPr="001050A9">
        <w:rPr>
          <w:b/>
          <w:bCs/>
        </w:rPr>
        <w:t>Multicellularity and Material Access</w:t>
      </w:r>
    </w:p>
    <w:p w14:paraId="13D69484" w14:textId="77777777" w:rsidR="00F35BBC" w:rsidRPr="001050A9" w:rsidRDefault="00F35BBC" w:rsidP="00F35BBC">
      <w:r w:rsidRPr="001050A9">
        <w:t>Multicellular organisms solve the problem of cell-level access to materials through the development of specialized gas exchange systems and circulatory networks. These systems bridge the gap between the external environment and internal cells that are far removed from the organism's surface.</w:t>
      </w:r>
    </w:p>
    <w:p w14:paraId="2A0C4B1F" w14:textId="77777777" w:rsidR="00F35BBC" w:rsidRPr="001050A9" w:rsidRDefault="00F35BBC" w:rsidP="00F35BBC">
      <w:pPr>
        <w:rPr>
          <w:b/>
          <w:bCs/>
        </w:rPr>
      </w:pPr>
      <w:r w:rsidRPr="001050A9">
        <w:rPr>
          <w:b/>
          <w:bCs/>
        </w:rPr>
        <w:t>Gas Exchange and Metabolism</w:t>
      </w:r>
    </w:p>
    <w:p w14:paraId="34AA9C75" w14:textId="77777777" w:rsidR="00F35BBC" w:rsidRPr="001050A9" w:rsidRDefault="00F35BBC" w:rsidP="00F35BBC">
      <w:r w:rsidRPr="001050A9">
        <w:t>There is a direct relationship between gas exchange and metabolic processes. Gas exchange provides the oxygen required for cellular respiration and removes the carbon dioxide produced as a metabolic byproduct. Consequently, the efficiency of gas exchange surfaces and transport mechanisms (like the Bohr shift) is essential for supporting high metabolic rates.</w:t>
      </w:r>
    </w:p>
    <w:p w14:paraId="10411730" w14:textId="77777777" w:rsidR="00F35BBC" w:rsidRPr="001050A9" w:rsidRDefault="00F35BBC" w:rsidP="00F35BBC">
      <w:pPr>
        <w:rPr>
          <w:b/>
          <w:bCs/>
        </w:rPr>
      </w:pPr>
      <w:r w:rsidRPr="001050A9">
        <w:rPr>
          <w:b/>
          <w:bCs/>
        </w:rPr>
        <w:t>Comprehensive Study Guide: Gas Exchange in Biological Systems</w:t>
      </w:r>
    </w:p>
    <w:p w14:paraId="4A7EBAAE" w14:textId="44D42051" w:rsidR="00F35BBC" w:rsidRPr="001050A9" w:rsidRDefault="00F35BBC" w:rsidP="001050A9">
      <w:r w:rsidRPr="001050A9">
        <w:t>This study guide provides a detailed synthesis of the principles, adaptations, and mechanisms of gas exchange. It covers fundamental requirements for exchange surfaces, mammalian-specific adaptations, and the biochemical complexities of oxygen transport in the blood.</w:t>
      </w:r>
    </w:p>
    <w:p w14:paraId="4FD6F5FE" w14:textId="77777777" w:rsidR="00B61364" w:rsidRDefault="00B61364" w:rsidP="001050A9">
      <w:pPr>
        <w:rPr>
          <w:b/>
          <w:bCs/>
        </w:rPr>
      </w:pPr>
      <w:r>
        <w:rPr>
          <w:b/>
          <w:bCs/>
        </w:rPr>
        <w:br w:type="page"/>
      </w:r>
    </w:p>
    <w:p w14:paraId="6B0CB4E0" w14:textId="504A5CCD" w:rsidR="001050A9" w:rsidRPr="001050A9" w:rsidRDefault="001050A9" w:rsidP="001050A9">
      <w:pPr>
        <w:rPr>
          <w:b/>
          <w:bCs/>
        </w:rPr>
      </w:pPr>
      <w:r w:rsidRPr="001050A9">
        <w:rPr>
          <w:b/>
          <w:bCs/>
        </w:rPr>
        <w:lastRenderedPageBreak/>
        <w:t>Key Terms</w:t>
      </w:r>
    </w:p>
    <w:p w14:paraId="395185F0" w14:textId="77777777" w:rsidR="00B61364" w:rsidRDefault="00B61364" w:rsidP="00B61364">
      <w:pPr>
        <w:ind w:left="720"/>
        <w:rPr>
          <w:b/>
          <w:bCs/>
        </w:rPr>
        <w:sectPr w:rsidR="00B61364" w:rsidSect="00B61364">
          <w:pgSz w:w="15840" w:h="12240" w:orient="landscape"/>
          <w:pgMar w:top="720" w:right="720" w:bottom="720" w:left="720" w:header="720" w:footer="720" w:gutter="0"/>
          <w:cols w:space="720"/>
          <w:docGrid w:linePitch="360"/>
        </w:sectPr>
      </w:pPr>
    </w:p>
    <w:p w14:paraId="6AFACA0A" w14:textId="77777777" w:rsidR="001050A9" w:rsidRPr="001050A9" w:rsidRDefault="001050A9" w:rsidP="00B61364">
      <w:pPr>
        <w:ind w:left="720"/>
      </w:pPr>
      <w:r w:rsidRPr="001050A9">
        <w:rPr>
          <w:b/>
          <w:bCs/>
        </w:rPr>
        <w:t>Alveoli</w:t>
      </w:r>
    </w:p>
    <w:p w14:paraId="6F89E0C3" w14:textId="77777777" w:rsidR="001050A9" w:rsidRPr="001050A9" w:rsidRDefault="001050A9" w:rsidP="00B61364">
      <w:pPr>
        <w:ind w:left="720"/>
      </w:pPr>
      <w:r w:rsidRPr="001050A9">
        <w:rPr>
          <w:b/>
          <w:bCs/>
        </w:rPr>
        <w:t>Allosteric Binding</w:t>
      </w:r>
    </w:p>
    <w:p w14:paraId="3C0EA639" w14:textId="77777777" w:rsidR="001050A9" w:rsidRPr="001050A9" w:rsidRDefault="001050A9" w:rsidP="00B61364">
      <w:pPr>
        <w:ind w:left="720"/>
      </w:pPr>
      <w:r w:rsidRPr="001050A9">
        <w:rPr>
          <w:b/>
          <w:bCs/>
        </w:rPr>
        <w:t>Bohr Shift</w:t>
      </w:r>
    </w:p>
    <w:p w14:paraId="70129EEF" w14:textId="77777777" w:rsidR="001050A9" w:rsidRPr="001050A9" w:rsidRDefault="001050A9" w:rsidP="00B61364">
      <w:pPr>
        <w:ind w:left="720"/>
      </w:pPr>
      <w:r w:rsidRPr="001050A9">
        <w:rPr>
          <w:b/>
          <w:bCs/>
        </w:rPr>
        <w:t>Bronchioles</w:t>
      </w:r>
    </w:p>
    <w:p w14:paraId="59E8BB27" w14:textId="77777777" w:rsidR="001050A9" w:rsidRPr="001050A9" w:rsidRDefault="001050A9" w:rsidP="00B61364">
      <w:pPr>
        <w:ind w:left="720"/>
      </w:pPr>
      <w:r w:rsidRPr="001050A9">
        <w:rPr>
          <w:b/>
          <w:bCs/>
        </w:rPr>
        <w:t>Cooperative Binding</w:t>
      </w:r>
    </w:p>
    <w:p w14:paraId="298013B2" w14:textId="77777777" w:rsidR="001050A9" w:rsidRPr="001050A9" w:rsidRDefault="001050A9" w:rsidP="00B61364">
      <w:pPr>
        <w:ind w:left="720"/>
      </w:pPr>
      <w:r w:rsidRPr="001050A9">
        <w:rPr>
          <w:b/>
          <w:bCs/>
        </w:rPr>
        <w:t>Expiratory Reserve</w:t>
      </w:r>
    </w:p>
    <w:p w14:paraId="27041EE4" w14:textId="77777777" w:rsidR="001050A9" w:rsidRPr="001050A9" w:rsidRDefault="001050A9" w:rsidP="00B61364">
      <w:pPr>
        <w:ind w:left="720"/>
      </w:pPr>
      <w:r w:rsidRPr="001050A9">
        <w:rPr>
          <w:b/>
          <w:bCs/>
        </w:rPr>
        <w:t>Gas Exchange</w:t>
      </w:r>
    </w:p>
    <w:p w14:paraId="010CB823" w14:textId="77777777" w:rsidR="001050A9" w:rsidRPr="001050A9" w:rsidRDefault="001050A9" w:rsidP="00B61364">
      <w:pPr>
        <w:ind w:left="720"/>
      </w:pPr>
      <w:r w:rsidRPr="001050A9">
        <w:rPr>
          <w:b/>
          <w:bCs/>
        </w:rPr>
        <w:t>Inspiratory Reserve</w:t>
      </w:r>
    </w:p>
    <w:p w14:paraId="1A595FF7" w14:textId="77777777" w:rsidR="001050A9" w:rsidRPr="001050A9" w:rsidRDefault="001050A9" w:rsidP="00B61364">
      <w:pPr>
        <w:ind w:left="720"/>
      </w:pPr>
      <w:r w:rsidRPr="001050A9">
        <w:rPr>
          <w:b/>
          <w:bCs/>
        </w:rPr>
        <w:t>Permeability</w:t>
      </w:r>
    </w:p>
    <w:p w14:paraId="6DCA24D0" w14:textId="77777777" w:rsidR="001050A9" w:rsidRPr="001050A9" w:rsidRDefault="001050A9" w:rsidP="00B61364">
      <w:pPr>
        <w:ind w:left="720"/>
      </w:pPr>
      <w:r w:rsidRPr="001050A9">
        <w:rPr>
          <w:b/>
          <w:bCs/>
        </w:rPr>
        <w:t>Surfactant</w:t>
      </w:r>
    </w:p>
    <w:p w14:paraId="551011E1" w14:textId="77777777" w:rsidR="001050A9" w:rsidRPr="001050A9" w:rsidRDefault="001050A9" w:rsidP="00B61364">
      <w:pPr>
        <w:ind w:left="720"/>
      </w:pPr>
      <w:r w:rsidRPr="001050A9">
        <w:rPr>
          <w:b/>
          <w:bCs/>
        </w:rPr>
        <w:t>Tidal Volume</w:t>
      </w:r>
    </w:p>
    <w:p w14:paraId="3C58E76F" w14:textId="77777777" w:rsidR="001050A9" w:rsidRPr="001050A9" w:rsidRDefault="001050A9" w:rsidP="00B61364">
      <w:pPr>
        <w:ind w:left="720"/>
      </w:pPr>
      <w:r w:rsidRPr="001050A9">
        <w:rPr>
          <w:b/>
          <w:bCs/>
        </w:rPr>
        <w:t>Ventilation</w:t>
      </w:r>
    </w:p>
    <w:p w14:paraId="078C1358" w14:textId="77777777" w:rsidR="00B61364" w:rsidRDefault="001050A9" w:rsidP="00B61364">
      <w:pPr>
        <w:ind w:left="720"/>
        <w:rPr>
          <w:b/>
          <w:bCs/>
        </w:rPr>
        <w:sectPr w:rsidR="00B61364" w:rsidSect="00B61364">
          <w:type w:val="continuous"/>
          <w:pgSz w:w="15840" w:h="12240" w:orient="landscape"/>
          <w:pgMar w:top="720" w:right="720" w:bottom="720" w:left="720" w:header="720" w:footer="720" w:gutter="0"/>
          <w:cols w:num="2" w:space="720"/>
          <w:docGrid w:linePitch="360"/>
        </w:sectPr>
      </w:pPr>
      <w:r w:rsidRPr="001050A9">
        <w:rPr>
          <w:b/>
          <w:bCs/>
        </w:rPr>
        <w:t>Vital Capacity</w:t>
      </w:r>
    </w:p>
    <w:p w14:paraId="32EB4389" w14:textId="77777777" w:rsidR="001050A9" w:rsidRPr="001050A9" w:rsidRDefault="001050A9" w:rsidP="00B61364">
      <w:pPr>
        <w:ind w:left="720"/>
      </w:pPr>
    </w:p>
    <w:p w14:paraId="69796B6E" w14:textId="6C4A756C" w:rsidR="001050A9" w:rsidRPr="007C524F" w:rsidRDefault="001050A9" w:rsidP="007C524F">
      <w:pPr>
        <w:pStyle w:val="ListParagraph"/>
        <w:numPr>
          <w:ilvl w:val="0"/>
          <w:numId w:val="39"/>
        </w:numPr>
        <w:rPr>
          <w:b/>
          <w:bCs/>
        </w:rPr>
      </w:pPr>
      <w:r w:rsidRPr="007C524F">
        <w:rPr>
          <w:b/>
          <w:bCs/>
        </w:rPr>
        <w:t>Foundational Principles of Gas Exchange</w:t>
      </w:r>
    </w:p>
    <w:p w14:paraId="721B564A" w14:textId="146250EC" w:rsidR="001050A9" w:rsidRPr="001050A9" w:rsidRDefault="00B61364" w:rsidP="007C524F">
      <w:pPr>
        <w:ind w:firstLine="720"/>
        <w:rPr>
          <w:b/>
          <w:bCs/>
        </w:rPr>
      </w:pPr>
      <w:r>
        <w:rPr>
          <w:b/>
          <w:bCs/>
        </w:rPr>
        <w:t>-</w:t>
      </w:r>
      <w:r w:rsidR="001050A9" w:rsidRPr="001050A9">
        <w:rPr>
          <w:b/>
          <w:bCs/>
        </w:rPr>
        <w:t>The Scaling Challenge</w:t>
      </w:r>
    </w:p>
    <w:p w14:paraId="1DCA5457" w14:textId="17558E5C" w:rsidR="001050A9" w:rsidRPr="007C524F" w:rsidRDefault="001050A9" w:rsidP="007C524F">
      <w:pPr>
        <w:pStyle w:val="ListParagraph"/>
        <w:numPr>
          <w:ilvl w:val="0"/>
          <w:numId w:val="40"/>
        </w:numPr>
        <w:rPr>
          <w:b/>
          <w:bCs/>
        </w:rPr>
      </w:pPr>
      <w:r w:rsidRPr="007C524F">
        <w:rPr>
          <w:b/>
          <w:bCs/>
        </w:rPr>
        <w:t>Gas exchange is a vital function for all organisms, yet its efficiency is dictated by the physical dimensions of the organism.</w:t>
      </w:r>
      <w:r w:rsidR="007C524F" w:rsidRPr="007C524F">
        <w:rPr>
          <w:b/>
          <w:bCs/>
        </w:rPr>
        <w:t xml:space="preserve"> Discuss the importance of surface area-to-volume ratio as it applies to gas exchange. Explain why simple diffusion is not an effective solution for gas exchange in larger organisms. </w:t>
      </w:r>
    </w:p>
    <w:p w14:paraId="76124007" w14:textId="04A80318" w:rsidR="001050A9" w:rsidRDefault="001050A9" w:rsidP="007C524F">
      <w:pPr>
        <w:ind w:left="1440"/>
        <w:rPr>
          <w:color w:val="EE0000"/>
        </w:rPr>
      </w:pPr>
      <w:r w:rsidRPr="001050A9">
        <w:rPr>
          <w:b/>
          <w:bCs/>
        </w:rPr>
        <w:t>Surface Area-to-Volume Ratio:</w:t>
      </w:r>
      <w:r w:rsidRPr="001050A9">
        <w:t xml:space="preserve"> </w:t>
      </w:r>
    </w:p>
    <w:p w14:paraId="49E7ECA8" w14:textId="77777777" w:rsidR="00B61364" w:rsidRPr="001050A9" w:rsidRDefault="00B61364" w:rsidP="007C524F">
      <w:pPr>
        <w:ind w:left="1440"/>
      </w:pPr>
    </w:p>
    <w:p w14:paraId="352F561D" w14:textId="616EBC0D" w:rsidR="001050A9" w:rsidRDefault="001050A9" w:rsidP="007C524F">
      <w:pPr>
        <w:ind w:left="1440"/>
        <w:rPr>
          <w:color w:val="EE0000"/>
        </w:rPr>
      </w:pPr>
      <w:r w:rsidRPr="001050A9">
        <w:rPr>
          <w:b/>
          <w:bCs/>
        </w:rPr>
        <w:t>Diffusion Distance:</w:t>
      </w:r>
      <w:r w:rsidRPr="001050A9">
        <w:t xml:space="preserve"> </w:t>
      </w:r>
    </w:p>
    <w:p w14:paraId="3FDC3425" w14:textId="7DC935DF" w:rsidR="00B61364" w:rsidRPr="001050A9" w:rsidRDefault="00B61364" w:rsidP="00B61364">
      <w:pPr>
        <w:ind w:left="1440"/>
      </w:pPr>
      <w:r>
        <w:br w:type="page"/>
      </w:r>
    </w:p>
    <w:p w14:paraId="74075CE4" w14:textId="2B41BFA8" w:rsidR="001050A9" w:rsidRPr="001050A9" w:rsidRDefault="00B61364" w:rsidP="007C524F">
      <w:pPr>
        <w:ind w:left="720"/>
        <w:rPr>
          <w:b/>
          <w:bCs/>
        </w:rPr>
      </w:pPr>
      <w:r>
        <w:rPr>
          <w:b/>
          <w:bCs/>
        </w:rPr>
        <w:lastRenderedPageBreak/>
        <w:t>-</w:t>
      </w:r>
      <w:r w:rsidR="001050A9" w:rsidRPr="001050A9">
        <w:rPr>
          <w:b/>
          <w:bCs/>
        </w:rPr>
        <w:t>Universal Properties of Exchange Surfaces</w:t>
      </w:r>
    </w:p>
    <w:p w14:paraId="5983862C" w14:textId="7127347A" w:rsidR="001050A9" w:rsidRPr="009F3538" w:rsidRDefault="001050A9" w:rsidP="009F3538">
      <w:pPr>
        <w:pStyle w:val="ListParagraph"/>
        <w:numPr>
          <w:ilvl w:val="0"/>
          <w:numId w:val="40"/>
        </w:numPr>
        <w:rPr>
          <w:b/>
          <w:bCs/>
        </w:rPr>
      </w:pPr>
      <w:r w:rsidRPr="009F3538">
        <w:rPr>
          <w:b/>
          <w:bCs/>
        </w:rPr>
        <w:t>To facilitate efficient gas exchange, biological surfaces typically possess four specific properties</w:t>
      </w:r>
      <w:r w:rsidR="009F3538" w:rsidRPr="009F3538">
        <w:rPr>
          <w:b/>
          <w:bCs/>
        </w:rPr>
        <w:t>, list and describe them.</w:t>
      </w:r>
    </w:p>
    <w:p w14:paraId="2013E448" w14:textId="77777777" w:rsidR="000F4CE6" w:rsidRDefault="000F4CE6" w:rsidP="007C524F">
      <w:pPr>
        <w:ind w:left="1440"/>
        <w:rPr>
          <w:b/>
          <w:bCs/>
          <w:color w:val="EE0000"/>
        </w:rPr>
      </w:pPr>
    </w:p>
    <w:p w14:paraId="660C925F" w14:textId="77777777" w:rsidR="00B61364" w:rsidRPr="001050A9" w:rsidRDefault="00B61364" w:rsidP="007C524F">
      <w:pPr>
        <w:ind w:left="1440"/>
        <w:rPr>
          <w:color w:val="EE0000"/>
        </w:rPr>
      </w:pPr>
    </w:p>
    <w:p w14:paraId="0F1AEB2A" w14:textId="6F94D435" w:rsidR="001050A9" w:rsidRDefault="001050A9" w:rsidP="009F3538">
      <w:pPr>
        <w:pStyle w:val="ListParagraph"/>
        <w:numPr>
          <w:ilvl w:val="0"/>
          <w:numId w:val="39"/>
        </w:numPr>
        <w:rPr>
          <w:b/>
          <w:bCs/>
        </w:rPr>
      </w:pPr>
      <w:r w:rsidRPr="009F3538">
        <w:rPr>
          <w:b/>
          <w:bCs/>
        </w:rPr>
        <w:t>Maintenance of Concentration Gradients in Animals</w:t>
      </w:r>
    </w:p>
    <w:p w14:paraId="71E09B76" w14:textId="77777777" w:rsidR="000F4CE6" w:rsidRPr="001050A9" w:rsidRDefault="000F4CE6" w:rsidP="000F4CE6">
      <w:pPr>
        <w:pStyle w:val="ListParagraph"/>
      </w:pPr>
      <w:r w:rsidRPr="001050A9">
        <w:t>In animals, maintaining a concentration gradient is necessary to ensure the continuous movement of gases across exchange surfaces. This is achieved through several physiological mechanisms</w:t>
      </w:r>
    </w:p>
    <w:p w14:paraId="78BFF7A2" w14:textId="77777777" w:rsidR="009F3538" w:rsidRPr="009F3538" w:rsidRDefault="009F3538" w:rsidP="009F3538">
      <w:pPr>
        <w:pStyle w:val="ListParagraph"/>
        <w:rPr>
          <w:b/>
          <w:bCs/>
        </w:rPr>
      </w:pPr>
    </w:p>
    <w:p w14:paraId="16BC6D9F" w14:textId="0555A0C1" w:rsidR="001050A9" w:rsidRPr="009F3538" w:rsidRDefault="001050A9" w:rsidP="009F3538">
      <w:pPr>
        <w:pStyle w:val="ListParagraph"/>
        <w:numPr>
          <w:ilvl w:val="0"/>
          <w:numId w:val="40"/>
        </w:numPr>
        <w:rPr>
          <w:b/>
          <w:bCs/>
        </w:rPr>
      </w:pPr>
      <w:r w:rsidRPr="009F3538">
        <w:rPr>
          <w:b/>
          <w:bCs/>
        </w:rPr>
        <w:t>To ensure that gas exchange occurs continuously, animals must maintain a concentration gradient across their exchange surfaces. This prevents the system from reaching equilibrium, which would halt the movement of gases.</w:t>
      </w:r>
      <w:r w:rsidR="009F3538" w:rsidRPr="009F3538">
        <w:rPr>
          <w:b/>
          <w:bCs/>
        </w:rPr>
        <w:t xml:space="preserve"> Describe how the following mechanisms are involved in maintaining the gradient.</w:t>
      </w:r>
    </w:p>
    <w:p w14:paraId="6C87A8EC" w14:textId="77777777" w:rsidR="009F3538" w:rsidRPr="001050A9" w:rsidRDefault="009F3538" w:rsidP="009F3538">
      <w:pPr>
        <w:pStyle w:val="ListParagraph"/>
        <w:ind w:left="1080"/>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3"/>
        <w:gridCol w:w="11211"/>
      </w:tblGrid>
      <w:tr w:rsidR="001050A9" w:rsidRPr="001050A9" w14:paraId="3E3C5B42" w14:textId="77777777" w:rsidTr="009F3538">
        <w:tc>
          <w:tcPr>
            <w:tcW w:w="1103" w:type="pct"/>
            <w:tcBorders>
              <w:top w:val="outset" w:sz="6" w:space="0" w:color="auto"/>
              <w:left w:val="outset" w:sz="6" w:space="0" w:color="auto"/>
              <w:bottom w:val="outset" w:sz="6" w:space="0" w:color="auto"/>
              <w:right w:val="outset" w:sz="6" w:space="0" w:color="auto"/>
            </w:tcBorders>
            <w:vAlign w:val="center"/>
            <w:hideMark/>
          </w:tcPr>
          <w:p w14:paraId="55C62B8D" w14:textId="77777777" w:rsidR="001050A9" w:rsidRPr="001050A9" w:rsidRDefault="001050A9" w:rsidP="009F3538">
            <w:pPr>
              <w:jc w:val="center"/>
              <w:rPr>
                <w:b/>
                <w:bCs/>
              </w:rPr>
            </w:pPr>
            <w:r w:rsidRPr="001050A9">
              <w:rPr>
                <w:b/>
                <w:bCs/>
              </w:rPr>
              <w:t>Mechanism</w:t>
            </w:r>
          </w:p>
        </w:tc>
        <w:tc>
          <w:tcPr>
            <w:tcW w:w="3897" w:type="pct"/>
            <w:tcBorders>
              <w:top w:val="outset" w:sz="6" w:space="0" w:color="auto"/>
              <w:left w:val="outset" w:sz="6" w:space="0" w:color="auto"/>
              <w:bottom w:val="outset" w:sz="6" w:space="0" w:color="auto"/>
              <w:right w:val="outset" w:sz="6" w:space="0" w:color="auto"/>
            </w:tcBorders>
            <w:vAlign w:val="center"/>
            <w:hideMark/>
          </w:tcPr>
          <w:p w14:paraId="2E81A24E" w14:textId="77777777" w:rsidR="001050A9" w:rsidRPr="001050A9" w:rsidRDefault="001050A9" w:rsidP="009F3538">
            <w:pPr>
              <w:jc w:val="center"/>
              <w:rPr>
                <w:b/>
                <w:bCs/>
              </w:rPr>
            </w:pPr>
            <w:r w:rsidRPr="001050A9">
              <w:rPr>
                <w:b/>
                <w:bCs/>
              </w:rPr>
              <w:t>Description</w:t>
            </w:r>
          </w:p>
        </w:tc>
      </w:tr>
      <w:tr w:rsidR="001050A9" w:rsidRPr="001050A9" w14:paraId="603C1059" w14:textId="77777777" w:rsidTr="009F3538">
        <w:tc>
          <w:tcPr>
            <w:tcW w:w="1103" w:type="pct"/>
            <w:tcBorders>
              <w:top w:val="outset" w:sz="6" w:space="0" w:color="auto"/>
              <w:left w:val="outset" w:sz="6" w:space="0" w:color="auto"/>
              <w:bottom w:val="outset" w:sz="6" w:space="0" w:color="auto"/>
              <w:right w:val="outset" w:sz="6" w:space="0" w:color="auto"/>
            </w:tcBorders>
            <w:vAlign w:val="center"/>
            <w:hideMark/>
          </w:tcPr>
          <w:p w14:paraId="2C85D369" w14:textId="77777777" w:rsidR="001050A9" w:rsidRPr="001050A9" w:rsidRDefault="001050A9" w:rsidP="001050A9">
            <w:r w:rsidRPr="001050A9">
              <w:rPr>
                <w:b/>
                <w:bCs/>
              </w:rPr>
              <w:t>Vascularization</w:t>
            </w:r>
          </w:p>
        </w:tc>
        <w:tc>
          <w:tcPr>
            <w:tcW w:w="3897" w:type="pct"/>
            <w:tcBorders>
              <w:top w:val="outset" w:sz="6" w:space="0" w:color="auto"/>
              <w:left w:val="outset" w:sz="6" w:space="0" w:color="auto"/>
              <w:bottom w:val="outset" w:sz="6" w:space="0" w:color="auto"/>
              <w:right w:val="outset" w:sz="6" w:space="0" w:color="auto"/>
            </w:tcBorders>
            <w:vAlign w:val="center"/>
            <w:hideMark/>
          </w:tcPr>
          <w:p w14:paraId="7C81A55B" w14:textId="77777777" w:rsidR="001050A9" w:rsidRDefault="001050A9" w:rsidP="001050A9">
            <w:pPr>
              <w:rPr>
                <w:color w:val="EE0000"/>
              </w:rPr>
            </w:pPr>
          </w:p>
          <w:p w14:paraId="250C3438" w14:textId="2B24A253" w:rsidR="00B61364" w:rsidRPr="001050A9" w:rsidRDefault="00B61364" w:rsidP="001050A9">
            <w:pPr>
              <w:rPr>
                <w:color w:val="EE0000"/>
              </w:rPr>
            </w:pPr>
          </w:p>
        </w:tc>
      </w:tr>
      <w:tr w:rsidR="001050A9" w:rsidRPr="001050A9" w14:paraId="01D90E57" w14:textId="77777777" w:rsidTr="009F3538">
        <w:tc>
          <w:tcPr>
            <w:tcW w:w="1103" w:type="pct"/>
            <w:tcBorders>
              <w:top w:val="outset" w:sz="6" w:space="0" w:color="auto"/>
              <w:left w:val="outset" w:sz="6" w:space="0" w:color="auto"/>
              <w:bottom w:val="outset" w:sz="6" w:space="0" w:color="auto"/>
              <w:right w:val="outset" w:sz="6" w:space="0" w:color="auto"/>
            </w:tcBorders>
            <w:vAlign w:val="center"/>
            <w:hideMark/>
          </w:tcPr>
          <w:p w14:paraId="7B4C1586" w14:textId="77777777" w:rsidR="001050A9" w:rsidRPr="001050A9" w:rsidRDefault="001050A9" w:rsidP="001050A9">
            <w:r w:rsidRPr="001050A9">
              <w:rPr>
                <w:b/>
                <w:bCs/>
              </w:rPr>
              <w:t>Circulation</w:t>
            </w:r>
          </w:p>
        </w:tc>
        <w:tc>
          <w:tcPr>
            <w:tcW w:w="3897" w:type="pct"/>
            <w:tcBorders>
              <w:top w:val="outset" w:sz="6" w:space="0" w:color="auto"/>
              <w:left w:val="outset" w:sz="6" w:space="0" w:color="auto"/>
              <w:bottom w:val="outset" w:sz="6" w:space="0" w:color="auto"/>
              <w:right w:val="outset" w:sz="6" w:space="0" w:color="auto"/>
            </w:tcBorders>
            <w:vAlign w:val="center"/>
            <w:hideMark/>
          </w:tcPr>
          <w:p w14:paraId="7312FF82" w14:textId="77777777" w:rsidR="001050A9" w:rsidRDefault="001050A9" w:rsidP="001050A9">
            <w:pPr>
              <w:rPr>
                <w:color w:val="EE0000"/>
              </w:rPr>
            </w:pPr>
          </w:p>
          <w:p w14:paraId="30E2A4CD" w14:textId="14B19FCE" w:rsidR="00B61364" w:rsidRPr="001050A9" w:rsidRDefault="00B61364" w:rsidP="001050A9">
            <w:pPr>
              <w:rPr>
                <w:color w:val="EE0000"/>
              </w:rPr>
            </w:pPr>
          </w:p>
        </w:tc>
      </w:tr>
      <w:tr w:rsidR="001050A9" w:rsidRPr="001050A9" w14:paraId="39E55148" w14:textId="77777777" w:rsidTr="009F3538">
        <w:tc>
          <w:tcPr>
            <w:tcW w:w="1103" w:type="pct"/>
            <w:tcBorders>
              <w:top w:val="outset" w:sz="6" w:space="0" w:color="auto"/>
              <w:left w:val="outset" w:sz="6" w:space="0" w:color="auto"/>
              <w:bottom w:val="outset" w:sz="6" w:space="0" w:color="auto"/>
              <w:right w:val="outset" w:sz="6" w:space="0" w:color="auto"/>
            </w:tcBorders>
            <w:vAlign w:val="center"/>
            <w:hideMark/>
          </w:tcPr>
          <w:p w14:paraId="7F07C61D" w14:textId="77777777" w:rsidR="001050A9" w:rsidRPr="001050A9" w:rsidRDefault="001050A9" w:rsidP="001050A9">
            <w:r w:rsidRPr="001050A9">
              <w:rPr>
                <w:b/>
                <w:bCs/>
              </w:rPr>
              <w:t>Ventilation (Lungs)</w:t>
            </w:r>
          </w:p>
        </w:tc>
        <w:tc>
          <w:tcPr>
            <w:tcW w:w="3897" w:type="pct"/>
            <w:tcBorders>
              <w:top w:val="outset" w:sz="6" w:space="0" w:color="auto"/>
              <w:left w:val="outset" w:sz="6" w:space="0" w:color="auto"/>
              <w:bottom w:val="outset" w:sz="6" w:space="0" w:color="auto"/>
              <w:right w:val="outset" w:sz="6" w:space="0" w:color="auto"/>
            </w:tcBorders>
            <w:vAlign w:val="center"/>
            <w:hideMark/>
          </w:tcPr>
          <w:p w14:paraId="27F8AB4F" w14:textId="77777777" w:rsidR="001050A9" w:rsidRDefault="001050A9" w:rsidP="001050A9">
            <w:pPr>
              <w:rPr>
                <w:color w:val="EE0000"/>
              </w:rPr>
            </w:pPr>
          </w:p>
          <w:p w14:paraId="684854AD" w14:textId="5B911A6A" w:rsidR="00B61364" w:rsidRPr="001050A9" w:rsidRDefault="00B61364" w:rsidP="001050A9">
            <w:pPr>
              <w:rPr>
                <w:color w:val="EE0000"/>
              </w:rPr>
            </w:pPr>
          </w:p>
        </w:tc>
      </w:tr>
      <w:tr w:rsidR="001050A9" w:rsidRPr="001050A9" w14:paraId="0B4CC2E2" w14:textId="77777777" w:rsidTr="009F3538">
        <w:tc>
          <w:tcPr>
            <w:tcW w:w="1103" w:type="pct"/>
            <w:tcBorders>
              <w:top w:val="outset" w:sz="6" w:space="0" w:color="auto"/>
              <w:left w:val="outset" w:sz="6" w:space="0" w:color="auto"/>
              <w:bottom w:val="outset" w:sz="6" w:space="0" w:color="auto"/>
              <w:right w:val="outset" w:sz="6" w:space="0" w:color="auto"/>
            </w:tcBorders>
            <w:vAlign w:val="center"/>
            <w:hideMark/>
          </w:tcPr>
          <w:p w14:paraId="2D6C083B" w14:textId="77777777" w:rsidR="001050A9" w:rsidRPr="001050A9" w:rsidRDefault="001050A9" w:rsidP="001050A9">
            <w:r w:rsidRPr="001050A9">
              <w:rPr>
                <w:b/>
                <w:bCs/>
              </w:rPr>
              <w:t>Ventilation (Gills)</w:t>
            </w:r>
          </w:p>
        </w:tc>
        <w:tc>
          <w:tcPr>
            <w:tcW w:w="3897" w:type="pct"/>
            <w:tcBorders>
              <w:top w:val="outset" w:sz="6" w:space="0" w:color="auto"/>
              <w:left w:val="outset" w:sz="6" w:space="0" w:color="auto"/>
              <w:bottom w:val="outset" w:sz="6" w:space="0" w:color="auto"/>
              <w:right w:val="outset" w:sz="6" w:space="0" w:color="auto"/>
            </w:tcBorders>
            <w:vAlign w:val="center"/>
            <w:hideMark/>
          </w:tcPr>
          <w:p w14:paraId="08E8BD02" w14:textId="77777777" w:rsidR="001050A9" w:rsidRDefault="001050A9" w:rsidP="001050A9">
            <w:pPr>
              <w:rPr>
                <w:color w:val="EE0000"/>
              </w:rPr>
            </w:pPr>
          </w:p>
          <w:p w14:paraId="24848771" w14:textId="09D0CAE5" w:rsidR="00B61364" w:rsidRPr="001050A9" w:rsidRDefault="00B61364" w:rsidP="001050A9">
            <w:pPr>
              <w:rPr>
                <w:color w:val="EE0000"/>
              </w:rPr>
            </w:pPr>
          </w:p>
        </w:tc>
      </w:tr>
    </w:tbl>
    <w:p w14:paraId="5D1D3B90" w14:textId="4582E325" w:rsidR="000F4CE6" w:rsidRDefault="00B61364" w:rsidP="00B61364">
      <w:pPr>
        <w:ind w:left="720"/>
        <w:rPr>
          <w:b/>
          <w:bCs/>
        </w:rPr>
      </w:pPr>
      <w:r>
        <w:rPr>
          <w:b/>
          <w:bCs/>
        </w:rPr>
        <w:br w:type="page"/>
      </w:r>
    </w:p>
    <w:p w14:paraId="0FBD4D36" w14:textId="4950E87E" w:rsidR="000F4CE6" w:rsidRPr="00B61364" w:rsidRDefault="000F4CE6" w:rsidP="000F4CE6">
      <w:pPr>
        <w:pStyle w:val="ListParagraph"/>
        <w:numPr>
          <w:ilvl w:val="0"/>
          <w:numId w:val="40"/>
        </w:numPr>
      </w:pPr>
      <w:r>
        <w:rPr>
          <w:b/>
          <w:bCs/>
        </w:rPr>
        <w:lastRenderedPageBreak/>
        <w:t>Explain the role the c</w:t>
      </w:r>
      <w:r w:rsidRPr="000F4CE6">
        <w:rPr>
          <w:b/>
          <w:bCs/>
        </w:rPr>
        <w:t xml:space="preserve">irculatory </w:t>
      </w:r>
      <w:r>
        <w:rPr>
          <w:b/>
          <w:bCs/>
        </w:rPr>
        <w:t>s</w:t>
      </w:r>
      <w:r w:rsidRPr="000F4CE6">
        <w:rPr>
          <w:b/>
          <w:bCs/>
        </w:rPr>
        <w:t>ystem</w:t>
      </w:r>
      <w:r>
        <w:rPr>
          <w:b/>
          <w:bCs/>
        </w:rPr>
        <w:t xml:space="preserve"> plays in gas exchange.</w:t>
      </w:r>
      <w:r w:rsidRPr="001050A9">
        <w:t xml:space="preserve"> </w:t>
      </w:r>
    </w:p>
    <w:p w14:paraId="11801596" w14:textId="77777777" w:rsidR="00B61364" w:rsidRDefault="00B61364" w:rsidP="00B61364">
      <w:pPr>
        <w:pStyle w:val="ListParagraph"/>
        <w:ind w:left="1080"/>
        <w:rPr>
          <w:color w:val="EE0000"/>
        </w:rPr>
      </w:pPr>
    </w:p>
    <w:p w14:paraId="29623EA1" w14:textId="77777777" w:rsidR="00B61364" w:rsidRDefault="00B61364" w:rsidP="00B61364">
      <w:pPr>
        <w:pStyle w:val="ListParagraph"/>
        <w:ind w:left="1080"/>
        <w:rPr>
          <w:color w:val="EE0000"/>
        </w:rPr>
      </w:pPr>
    </w:p>
    <w:p w14:paraId="4E552C0B" w14:textId="77777777" w:rsidR="00B61364" w:rsidRDefault="00B61364" w:rsidP="00B61364">
      <w:pPr>
        <w:pStyle w:val="ListParagraph"/>
        <w:ind w:left="1080"/>
      </w:pPr>
    </w:p>
    <w:p w14:paraId="1801E37A" w14:textId="3487938D" w:rsidR="000F4CE6" w:rsidRPr="00B61364" w:rsidRDefault="000F4CE6" w:rsidP="000F4CE6">
      <w:pPr>
        <w:pStyle w:val="ListParagraph"/>
        <w:numPr>
          <w:ilvl w:val="0"/>
          <w:numId w:val="40"/>
        </w:numPr>
      </w:pPr>
      <w:r>
        <w:rPr>
          <w:b/>
          <w:bCs/>
        </w:rPr>
        <w:t>Explain the role v</w:t>
      </w:r>
      <w:r w:rsidRPr="000F4CE6">
        <w:rPr>
          <w:b/>
          <w:bCs/>
        </w:rPr>
        <w:t>entilation</w:t>
      </w:r>
      <w:r>
        <w:rPr>
          <w:b/>
          <w:bCs/>
        </w:rPr>
        <w:t xml:space="preserve"> plays in gas exchange.</w:t>
      </w:r>
      <w:r w:rsidRPr="001050A9">
        <w:t xml:space="preserve"> </w:t>
      </w:r>
    </w:p>
    <w:p w14:paraId="38C9D59E" w14:textId="77777777" w:rsidR="00B61364" w:rsidRPr="001050A9" w:rsidRDefault="00B61364" w:rsidP="00B61364">
      <w:pPr>
        <w:pStyle w:val="ListParagraph"/>
        <w:ind w:left="1080"/>
      </w:pPr>
    </w:p>
    <w:p w14:paraId="55300C99" w14:textId="1B807366" w:rsidR="000F4CE6" w:rsidRPr="001050A9" w:rsidRDefault="000F4CE6" w:rsidP="000F4CE6">
      <w:pPr>
        <w:pStyle w:val="ListParagraph"/>
        <w:ind w:left="1080"/>
      </w:pPr>
    </w:p>
    <w:p w14:paraId="23AB1838" w14:textId="77777777" w:rsidR="009F3538" w:rsidRDefault="009F3538" w:rsidP="001050A9"/>
    <w:p w14:paraId="652456DC" w14:textId="39072950" w:rsidR="000F4CE6" w:rsidRPr="000F4CE6" w:rsidRDefault="001050A9" w:rsidP="000F4CE6">
      <w:pPr>
        <w:pStyle w:val="ListParagraph"/>
        <w:numPr>
          <w:ilvl w:val="0"/>
          <w:numId w:val="39"/>
        </w:numPr>
        <w:rPr>
          <w:b/>
          <w:bCs/>
        </w:rPr>
      </w:pPr>
      <w:r w:rsidRPr="009F3538">
        <w:rPr>
          <w:b/>
          <w:bCs/>
        </w:rPr>
        <w:t>Mammalian Respiratory Specializations</w:t>
      </w:r>
    </w:p>
    <w:p w14:paraId="30E96A8E" w14:textId="7AF7CB68" w:rsidR="009F3538" w:rsidRPr="004F6478" w:rsidRDefault="000F4CE6" w:rsidP="004F6478">
      <w:r w:rsidRPr="001050A9">
        <w:t>Mammalian lungs are highly specialized alveolar structures designed for high-efficiency exchange.</w:t>
      </w:r>
    </w:p>
    <w:p w14:paraId="7C786106" w14:textId="620F3549" w:rsidR="001050A9" w:rsidRPr="009F3538" w:rsidRDefault="009F3538" w:rsidP="009F3538">
      <w:pPr>
        <w:pStyle w:val="ListParagraph"/>
        <w:numPr>
          <w:ilvl w:val="0"/>
          <w:numId w:val="40"/>
        </w:numPr>
        <w:rPr>
          <w:b/>
          <w:bCs/>
        </w:rPr>
      </w:pPr>
      <w:r>
        <w:rPr>
          <w:b/>
          <w:bCs/>
        </w:rPr>
        <w:t>Describe the following s</w:t>
      </w:r>
      <w:r w:rsidR="001050A9" w:rsidRPr="009F3538">
        <w:rPr>
          <w:b/>
          <w:bCs/>
        </w:rPr>
        <w:t xml:space="preserve">tructural </w:t>
      </w:r>
      <w:r>
        <w:rPr>
          <w:b/>
          <w:bCs/>
        </w:rPr>
        <w:t>a</w:t>
      </w:r>
      <w:r w:rsidR="001050A9" w:rsidRPr="009F3538">
        <w:rPr>
          <w:b/>
          <w:bCs/>
        </w:rPr>
        <w:t xml:space="preserve">daptations of the </w:t>
      </w:r>
      <w:r>
        <w:rPr>
          <w:b/>
          <w:bCs/>
        </w:rPr>
        <w:t>mammalian l</w:t>
      </w:r>
      <w:r w:rsidR="001050A9" w:rsidRPr="009F3538">
        <w:rPr>
          <w:b/>
          <w:bCs/>
        </w:rPr>
        <w:t>ung</w:t>
      </w:r>
      <w:r>
        <w:rPr>
          <w:b/>
          <w:bCs/>
        </w:rPr>
        <w:t xml:space="preserve"> that assist with respiration.</w:t>
      </w:r>
    </w:p>
    <w:p w14:paraId="1B32B106" w14:textId="77777777" w:rsidR="00077114" w:rsidRDefault="00077114" w:rsidP="009F3538">
      <w:pPr>
        <w:ind w:left="1440"/>
        <w:rPr>
          <w:color w:val="EE0000"/>
        </w:rPr>
      </w:pPr>
    </w:p>
    <w:p w14:paraId="75623B51" w14:textId="02BDE6E2" w:rsidR="001050A9" w:rsidRDefault="001050A9" w:rsidP="009F3538">
      <w:pPr>
        <w:ind w:left="1440"/>
        <w:rPr>
          <w:color w:val="EE0000"/>
        </w:rPr>
      </w:pPr>
      <w:r w:rsidRPr="001050A9">
        <w:rPr>
          <w:b/>
          <w:bCs/>
        </w:rPr>
        <w:t>Surfactant:</w:t>
      </w:r>
      <w:r w:rsidRPr="001050A9">
        <w:t xml:space="preserve"> </w:t>
      </w:r>
    </w:p>
    <w:p w14:paraId="5A63EC74" w14:textId="77777777" w:rsidR="00077114" w:rsidRPr="001050A9" w:rsidRDefault="00077114" w:rsidP="009F3538">
      <w:pPr>
        <w:ind w:left="1440"/>
      </w:pPr>
    </w:p>
    <w:p w14:paraId="548A9673" w14:textId="4673047E" w:rsidR="001050A9" w:rsidRDefault="001050A9" w:rsidP="009F3538">
      <w:pPr>
        <w:ind w:left="1440"/>
        <w:rPr>
          <w:color w:val="EE0000"/>
        </w:rPr>
      </w:pPr>
      <w:r w:rsidRPr="001050A9">
        <w:rPr>
          <w:b/>
          <w:bCs/>
        </w:rPr>
        <w:t>Bronchiole Network:</w:t>
      </w:r>
      <w:r w:rsidRPr="001050A9">
        <w:t xml:space="preserve"> </w:t>
      </w:r>
    </w:p>
    <w:p w14:paraId="6261A3B0" w14:textId="77777777" w:rsidR="00077114" w:rsidRDefault="00077114" w:rsidP="009F3538">
      <w:pPr>
        <w:ind w:left="1440"/>
        <w:rPr>
          <w:color w:val="EE0000"/>
        </w:rPr>
      </w:pPr>
    </w:p>
    <w:p w14:paraId="22711821" w14:textId="56D17D5D" w:rsidR="004F6478" w:rsidRDefault="004F6478" w:rsidP="004F6478">
      <w:pPr>
        <w:ind w:left="720" w:firstLine="720"/>
        <w:rPr>
          <w:color w:val="EE0000"/>
        </w:rPr>
      </w:pPr>
      <w:r w:rsidRPr="001050A9">
        <w:rPr>
          <w:b/>
          <w:bCs/>
        </w:rPr>
        <w:t>Branched Bronchioles:</w:t>
      </w:r>
      <w:r w:rsidRPr="001050A9">
        <w:t xml:space="preserve"> </w:t>
      </w:r>
    </w:p>
    <w:p w14:paraId="063781C1" w14:textId="77777777" w:rsidR="00077114" w:rsidRPr="001050A9" w:rsidRDefault="00077114" w:rsidP="004F6478">
      <w:pPr>
        <w:ind w:left="720" w:firstLine="720"/>
        <w:rPr>
          <w:color w:val="EE0000"/>
        </w:rPr>
      </w:pPr>
    </w:p>
    <w:p w14:paraId="63BA95B6" w14:textId="5484F09E" w:rsidR="001050A9" w:rsidRDefault="001050A9" w:rsidP="009F3538">
      <w:pPr>
        <w:ind w:left="1440"/>
        <w:rPr>
          <w:color w:val="EE0000"/>
        </w:rPr>
      </w:pPr>
      <w:r w:rsidRPr="001050A9">
        <w:rPr>
          <w:b/>
          <w:bCs/>
        </w:rPr>
        <w:t>Extensive Capillary Beds:</w:t>
      </w:r>
      <w:r w:rsidRPr="001050A9">
        <w:t xml:space="preserve"> </w:t>
      </w:r>
    </w:p>
    <w:p w14:paraId="75292E80" w14:textId="77777777" w:rsidR="00077114" w:rsidRDefault="00077114" w:rsidP="009F3538">
      <w:pPr>
        <w:ind w:left="1440"/>
        <w:rPr>
          <w:color w:val="EE0000"/>
        </w:rPr>
      </w:pPr>
    </w:p>
    <w:p w14:paraId="78B7200D" w14:textId="47E9E6CD" w:rsidR="004F6478" w:rsidRDefault="004F6478" w:rsidP="004F6478">
      <w:pPr>
        <w:ind w:left="1440"/>
        <w:rPr>
          <w:color w:val="EE0000"/>
        </w:rPr>
      </w:pPr>
      <w:r w:rsidRPr="001050A9">
        <w:rPr>
          <w:b/>
          <w:bCs/>
        </w:rPr>
        <w:t>Alveoli:</w:t>
      </w:r>
      <w:r w:rsidRPr="001050A9">
        <w:t xml:space="preserve"> </w:t>
      </w:r>
    </w:p>
    <w:p w14:paraId="30547703" w14:textId="77777777" w:rsidR="00077114" w:rsidRPr="001050A9" w:rsidRDefault="00077114" w:rsidP="004F6478">
      <w:pPr>
        <w:ind w:left="1440"/>
      </w:pPr>
    </w:p>
    <w:p w14:paraId="6DA5478F" w14:textId="77777777" w:rsidR="004F6478" w:rsidRPr="001050A9" w:rsidRDefault="004F6478" w:rsidP="009F3538">
      <w:pPr>
        <w:ind w:left="1440"/>
      </w:pPr>
    </w:p>
    <w:p w14:paraId="080E6274" w14:textId="7B103CAC" w:rsidR="001050A9" w:rsidRDefault="001050A9" w:rsidP="009F3538">
      <w:pPr>
        <w:pStyle w:val="ListParagraph"/>
        <w:numPr>
          <w:ilvl w:val="0"/>
          <w:numId w:val="39"/>
        </w:numPr>
        <w:rPr>
          <w:b/>
          <w:bCs/>
        </w:rPr>
      </w:pPr>
      <w:r w:rsidRPr="009F3538">
        <w:rPr>
          <w:b/>
          <w:bCs/>
        </w:rPr>
        <w:lastRenderedPageBreak/>
        <w:t>Mechanics of Ventilation</w:t>
      </w:r>
    </w:p>
    <w:p w14:paraId="40D67BC7" w14:textId="77777777" w:rsidR="004F6478" w:rsidRPr="001050A9" w:rsidRDefault="004F6478" w:rsidP="004F6478">
      <w:pPr>
        <w:pStyle w:val="ListParagraph"/>
      </w:pPr>
      <w:r w:rsidRPr="001050A9">
        <w:t>Ventilation is an active process involving the coordination of several muscle groups and skeletal structures:</w:t>
      </w:r>
    </w:p>
    <w:p w14:paraId="644D134B" w14:textId="77777777" w:rsidR="009F3538" w:rsidRPr="009F3538" w:rsidRDefault="009F3538" w:rsidP="009F3538">
      <w:pPr>
        <w:pStyle w:val="ListParagraph"/>
        <w:rPr>
          <w:b/>
          <w:bCs/>
        </w:rPr>
      </w:pPr>
    </w:p>
    <w:p w14:paraId="2AE3AEDE" w14:textId="16DDA738" w:rsidR="001050A9" w:rsidRPr="009F3538" w:rsidRDefault="001050A9" w:rsidP="009F3538">
      <w:pPr>
        <w:pStyle w:val="ListParagraph"/>
        <w:numPr>
          <w:ilvl w:val="0"/>
          <w:numId w:val="40"/>
        </w:numPr>
        <w:rPr>
          <w:b/>
          <w:bCs/>
        </w:rPr>
      </w:pPr>
      <w:r w:rsidRPr="009F3538">
        <w:rPr>
          <w:b/>
          <w:bCs/>
        </w:rPr>
        <w:t>The movement of air is an active process involving several muscle groups and skeletal structures</w:t>
      </w:r>
      <w:r w:rsidR="009F3538" w:rsidRPr="009F3538">
        <w:rPr>
          <w:b/>
          <w:bCs/>
        </w:rPr>
        <w:t xml:space="preserve">. Discuss how the following assist with ventilation in mammals. </w:t>
      </w:r>
    </w:p>
    <w:p w14:paraId="7BB8535C" w14:textId="7EB60FEC" w:rsidR="001050A9" w:rsidRDefault="001050A9" w:rsidP="009F3538">
      <w:pPr>
        <w:ind w:left="1440"/>
        <w:rPr>
          <w:color w:val="EE0000"/>
        </w:rPr>
      </w:pPr>
      <w:r w:rsidRPr="001050A9">
        <w:rPr>
          <w:b/>
          <w:bCs/>
        </w:rPr>
        <w:t>Diaphragm:</w:t>
      </w:r>
      <w:r w:rsidRPr="001050A9">
        <w:t xml:space="preserve"> </w:t>
      </w:r>
    </w:p>
    <w:p w14:paraId="42448589" w14:textId="77777777" w:rsidR="00077114" w:rsidRPr="001050A9" w:rsidRDefault="00077114" w:rsidP="009F3538">
      <w:pPr>
        <w:ind w:left="1440"/>
      </w:pPr>
    </w:p>
    <w:p w14:paraId="6962F305" w14:textId="59C3B4C8" w:rsidR="001050A9" w:rsidRDefault="001050A9" w:rsidP="009F3538">
      <w:pPr>
        <w:ind w:left="1440"/>
      </w:pPr>
      <w:r w:rsidRPr="001050A9">
        <w:rPr>
          <w:b/>
          <w:bCs/>
        </w:rPr>
        <w:t>Intercostal Muscles and Ribs:</w:t>
      </w:r>
      <w:r w:rsidRPr="001050A9">
        <w:t xml:space="preserve"> </w:t>
      </w:r>
    </w:p>
    <w:p w14:paraId="27AE49C3" w14:textId="77777777" w:rsidR="00077114" w:rsidRPr="001050A9" w:rsidRDefault="00077114" w:rsidP="009F3538">
      <w:pPr>
        <w:ind w:left="1440"/>
      </w:pPr>
    </w:p>
    <w:p w14:paraId="1411F7BD" w14:textId="43FB3898" w:rsidR="001050A9" w:rsidRDefault="001050A9" w:rsidP="009F3538">
      <w:pPr>
        <w:ind w:left="1440"/>
      </w:pPr>
      <w:r w:rsidRPr="001050A9">
        <w:rPr>
          <w:b/>
          <w:bCs/>
        </w:rPr>
        <w:t>Abdominal Muscles:</w:t>
      </w:r>
      <w:r w:rsidRPr="001050A9">
        <w:t xml:space="preserve"> </w:t>
      </w:r>
    </w:p>
    <w:p w14:paraId="7D73FDF5" w14:textId="77777777" w:rsidR="00077114" w:rsidRDefault="00077114" w:rsidP="009F3538">
      <w:pPr>
        <w:ind w:left="1440"/>
        <w:rPr>
          <w:color w:val="EE0000"/>
        </w:rPr>
      </w:pPr>
    </w:p>
    <w:p w14:paraId="40273D91" w14:textId="17B6F431" w:rsidR="004F6478" w:rsidRPr="001050A9" w:rsidRDefault="004F6478" w:rsidP="004F6478">
      <w:pPr>
        <w:ind w:left="1440"/>
      </w:pPr>
      <w:r w:rsidRPr="001050A9">
        <w:rPr>
          <w:b/>
          <w:bCs/>
        </w:rPr>
        <w:t>Ribs:</w:t>
      </w:r>
      <w:r w:rsidRPr="001050A9">
        <w:t xml:space="preserve"> </w:t>
      </w:r>
    </w:p>
    <w:p w14:paraId="06B09A97" w14:textId="77777777" w:rsidR="004F6478" w:rsidRPr="001050A9" w:rsidRDefault="004F6478" w:rsidP="009F3538">
      <w:pPr>
        <w:ind w:left="1440"/>
      </w:pPr>
    </w:p>
    <w:p w14:paraId="1059B6E0" w14:textId="33A51E4E" w:rsidR="001050A9" w:rsidRDefault="001050A9" w:rsidP="009F3538">
      <w:pPr>
        <w:pStyle w:val="ListParagraph"/>
        <w:numPr>
          <w:ilvl w:val="0"/>
          <w:numId w:val="39"/>
        </w:numPr>
        <w:rPr>
          <w:b/>
          <w:bCs/>
        </w:rPr>
      </w:pPr>
      <w:r w:rsidRPr="009F3538">
        <w:rPr>
          <w:b/>
          <w:bCs/>
        </w:rPr>
        <w:t>Quantitative Measurement of Lung Function</w:t>
      </w:r>
    </w:p>
    <w:p w14:paraId="05DD22B3" w14:textId="2A8B06DC" w:rsidR="009F3538" w:rsidRDefault="0023394B" w:rsidP="0023394B">
      <w:pPr>
        <w:pStyle w:val="ListParagraph"/>
      </w:pPr>
      <w:r w:rsidRPr="001050A9">
        <w:t>The capacity and performance of the lungs can be quantified through specific measurements</w:t>
      </w:r>
      <w:r>
        <w:t>.</w:t>
      </w:r>
    </w:p>
    <w:p w14:paraId="4BB87588" w14:textId="77777777" w:rsidR="0023394B" w:rsidRPr="0023394B" w:rsidRDefault="0023394B" w:rsidP="0023394B"/>
    <w:p w14:paraId="5CC95F1A" w14:textId="71A803E0" w:rsidR="001050A9" w:rsidRPr="009F3538" w:rsidRDefault="001050A9" w:rsidP="009F3538">
      <w:pPr>
        <w:pStyle w:val="ListParagraph"/>
        <w:numPr>
          <w:ilvl w:val="0"/>
          <w:numId w:val="40"/>
        </w:numPr>
        <w:rPr>
          <w:b/>
          <w:bCs/>
        </w:rPr>
      </w:pPr>
      <w:r w:rsidRPr="009F3538">
        <w:rPr>
          <w:b/>
          <w:bCs/>
        </w:rPr>
        <w:t>Lung capacity and performance are determined through the measurement of specific volumes</w:t>
      </w:r>
      <w:r w:rsidR="009F3538" w:rsidRPr="009F3538">
        <w:rPr>
          <w:b/>
          <w:bCs/>
        </w:rPr>
        <w:t>. Discuss what each of the following represents.</w:t>
      </w:r>
    </w:p>
    <w:p w14:paraId="34525D56" w14:textId="65E28EF9" w:rsidR="001050A9" w:rsidRDefault="001050A9" w:rsidP="009F3538">
      <w:pPr>
        <w:ind w:left="1440"/>
        <w:rPr>
          <w:color w:val="EE0000"/>
        </w:rPr>
      </w:pPr>
      <w:r w:rsidRPr="001050A9">
        <w:rPr>
          <w:b/>
          <w:bCs/>
        </w:rPr>
        <w:t>Tidal Volume:</w:t>
      </w:r>
      <w:r w:rsidRPr="001050A9">
        <w:t xml:space="preserve"> </w:t>
      </w:r>
    </w:p>
    <w:p w14:paraId="22563482" w14:textId="77777777" w:rsidR="00077114" w:rsidRPr="001050A9" w:rsidRDefault="00077114" w:rsidP="009F3538">
      <w:pPr>
        <w:ind w:left="1440"/>
      </w:pPr>
    </w:p>
    <w:p w14:paraId="56D36D81" w14:textId="60291FE3" w:rsidR="001050A9" w:rsidRDefault="001050A9" w:rsidP="009F3538">
      <w:pPr>
        <w:ind w:left="1440"/>
        <w:rPr>
          <w:color w:val="EE0000"/>
        </w:rPr>
      </w:pPr>
      <w:r w:rsidRPr="001050A9">
        <w:rPr>
          <w:b/>
          <w:bCs/>
        </w:rPr>
        <w:t>Vital Capacity:</w:t>
      </w:r>
      <w:r w:rsidRPr="001050A9">
        <w:t xml:space="preserve"> </w:t>
      </w:r>
    </w:p>
    <w:p w14:paraId="7197ECF5" w14:textId="77777777" w:rsidR="00077114" w:rsidRPr="001050A9" w:rsidRDefault="00077114" w:rsidP="009F3538">
      <w:pPr>
        <w:ind w:left="1440"/>
      </w:pPr>
    </w:p>
    <w:p w14:paraId="39CBA42A" w14:textId="6C6A5CCD" w:rsidR="0023394B" w:rsidRPr="001050A9" w:rsidRDefault="001050A9" w:rsidP="0023394B">
      <w:pPr>
        <w:ind w:left="1440"/>
        <w:rPr>
          <w:color w:val="EE0000"/>
        </w:rPr>
      </w:pPr>
      <w:r w:rsidRPr="001050A9">
        <w:rPr>
          <w:b/>
          <w:bCs/>
        </w:rPr>
        <w:t>Inspiratory and Expiratory Reserves:</w:t>
      </w:r>
      <w:r w:rsidRPr="001050A9">
        <w:t xml:space="preserve"> </w:t>
      </w:r>
    </w:p>
    <w:p w14:paraId="0E977F82" w14:textId="5F47C941" w:rsidR="001050A9" w:rsidRDefault="001050A9" w:rsidP="009F3538">
      <w:pPr>
        <w:pStyle w:val="ListParagraph"/>
        <w:numPr>
          <w:ilvl w:val="0"/>
          <w:numId w:val="39"/>
        </w:numPr>
        <w:rPr>
          <w:b/>
          <w:bCs/>
        </w:rPr>
      </w:pPr>
      <w:r w:rsidRPr="009F3538">
        <w:rPr>
          <w:b/>
          <w:bCs/>
        </w:rPr>
        <w:lastRenderedPageBreak/>
        <w:t xml:space="preserve">Advanced Oxygen Transport and </w:t>
      </w:r>
      <w:proofErr w:type="spellStart"/>
      <w:r w:rsidRPr="009F3538">
        <w:rPr>
          <w:b/>
          <w:bCs/>
        </w:rPr>
        <w:t>Haemoglobin</w:t>
      </w:r>
      <w:proofErr w:type="spellEnd"/>
      <w:r w:rsidRPr="009F3538">
        <w:rPr>
          <w:b/>
          <w:bCs/>
        </w:rPr>
        <w:t xml:space="preserve"> Dynamics</w:t>
      </w:r>
      <w:r w:rsidR="00C16122">
        <w:rPr>
          <w:b/>
          <w:bCs/>
        </w:rPr>
        <w:t xml:space="preserve"> (HL Only)</w:t>
      </w:r>
    </w:p>
    <w:p w14:paraId="637E09BB" w14:textId="77777777" w:rsidR="00A473EB" w:rsidRPr="001050A9" w:rsidRDefault="00A473EB" w:rsidP="00A473EB">
      <w:pPr>
        <w:pStyle w:val="ListParagraph"/>
      </w:pPr>
      <w:r w:rsidRPr="001050A9">
        <w:t>The transport of oxygen in the blood is facilitated by hemoglobin, which exhibits complex binding behaviors.</w:t>
      </w:r>
    </w:p>
    <w:p w14:paraId="1601F0C2" w14:textId="77777777" w:rsidR="00A473EB" w:rsidRPr="009F3538" w:rsidRDefault="00A473EB" w:rsidP="00A473EB">
      <w:pPr>
        <w:pStyle w:val="ListParagraph"/>
        <w:rPr>
          <w:b/>
          <w:bCs/>
        </w:rPr>
      </w:pPr>
    </w:p>
    <w:p w14:paraId="650347CF" w14:textId="52AFC110" w:rsidR="001050A9" w:rsidRPr="001050A9" w:rsidRDefault="001050A9" w:rsidP="004F7B90">
      <w:pPr>
        <w:ind w:left="720"/>
        <w:rPr>
          <w:b/>
          <w:bCs/>
        </w:rPr>
      </w:pPr>
      <w:proofErr w:type="spellStart"/>
      <w:r w:rsidRPr="001050A9">
        <w:rPr>
          <w:b/>
          <w:bCs/>
        </w:rPr>
        <w:t>Haemoglobin</w:t>
      </w:r>
      <w:proofErr w:type="spellEnd"/>
      <w:r w:rsidRPr="001050A9">
        <w:rPr>
          <w:b/>
          <w:bCs/>
        </w:rPr>
        <w:t xml:space="preserve"> Adaptations</w:t>
      </w:r>
      <w:r w:rsidR="004F7B90">
        <w:rPr>
          <w:b/>
          <w:bCs/>
        </w:rPr>
        <w:t xml:space="preserve"> (HL Only)</w:t>
      </w:r>
    </w:p>
    <w:p w14:paraId="49E6C922" w14:textId="20743A6C" w:rsidR="001050A9" w:rsidRPr="000F4CE6" w:rsidRDefault="001050A9" w:rsidP="000F4CE6">
      <w:pPr>
        <w:pStyle w:val="ListParagraph"/>
        <w:numPr>
          <w:ilvl w:val="0"/>
          <w:numId w:val="40"/>
        </w:numPr>
        <w:rPr>
          <w:b/>
          <w:bCs/>
        </w:rPr>
      </w:pPr>
      <w:proofErr w:type="spellStart"/>
      <w:r w:rsidRPr="000F4CE6">
        <w:rPr>
          <w:b/>
          <w:bCs/>
        </w:rPr>
        <w:t>Haemoglobin</w:t>
      </w:r>
      <w:proofErr w:type="spellEnd"/>
      <w:r w:rsidRPr="000F4CE6">
        <w:rPr>
          <w:b/>
          <w:bCs/>
        </w:rPr>
        <w:t xml:space="preserve"> is specialized for oxygen transport through specific molecular behaviors</w:t>
      </w:r>
      <w:r w:rsidR="000F4CE6" w:rsidRPr="000F4CE6">
        <w:rPr>
          <w:b/>
          <w:bCs/>
        </w:rPr>
        <w:t>. Describe them.</w:t>
      </w:r>
    </w:p>
    <w:p w14:paraId="35BEFDA3" w14:textId="47771098" w:rsidR="001050A9" w:rsidRDefault="001050A9" w:rsidP="004F7B90">
      <w:pPr>
        <w:ind w:left="1440"/>
        <w:rPr>
          <w:color w:val="EE0000"/>
        </w:rPr>
      </w:pPr>
      <w:r w:rsidRPr="001050A9">
        <w:rPr>
          <w:b/>
          <w:bCs/>
        </w:rPr>
        <w:t>Cooperative Binding:</w:t>
      </w:r>
      <w:r w:rsidRPr="001050A9">
        <w:t xml:space="preserve"> </w:t>
      </w:r>
    </w:p>
    <w:p w14:paraId="34D316E1" w14:textId="77777777" w:rsidR="00077114" w:rsidRPr="001050A9" w:rsidRDefault="00077114" w:rsidP="004F7B90">
      <w:pPr>
        <w:ind w:left="1440"/>
      </w:pPr>
    </w:p>
    <w:p w14:paraId="7B151959" w14:textId="21218E88" w:rsidR="001050A9" w:rsidRDefault="001050A9" w:rsidP="004F7B90">
      <w:pPr>
        <w:ind w:left="1440"/>
        <w:rPr>
          <w:color w:val="EE0000"/>
        </w:rPr>
      </w:pPr>
      <w:r w:rsidRPr="001050A9">
        <w:rPr>
          <w:b/>
          <w:bCs/>
        </w:rPr>
        <w:t>Allosteric Binding of CO</w:t>
      </w:r>
      <w:r w:rsidRPr="001050A9">
        <w:rPr>
          <w:b/>
          <w:bCs/>
          <w:vertAlign w:val="subscript"/>
        </w:rPr>
        <w:t>2</w:t>
      </w:r>
      <w:r w:rsidRPr="001050A9">
        <w:rPr>
          <w:b/>
          <w:bCs/>
        </w:rPr>
        <w:t>:</w:t>
      </w:r>
      <w:r w:rsidRPr="001050A9">
        <w:t xml:space="preserve"> </w:t>
      </w:r>
    </w:p>
    <w:p w14:paraId="1BC0C19C" w14:textId="77777777" w:rsidR="00077114" w:rsidRDefault="00077114" w:rsidP="004F7B90">
      <w:pPr>
        <w:ind w:left="1440"/>
        <w:rPr>
          <w:color w:val="EE0000"/>
        </w:rPr>
      </w:pPr>
    </w:p>
    <w:p w14:paraId="63DEE854" w14:textId="7983CB88" w:rsidR="00077114" w:rsidRPr="001050A9" w:rsidRDefault="00A473EB" w:rsidP="00077114">
      <w:pPr>
        <w:ind w:left="1440"/>
        <w:rPr>
          <w:color w:val="EE0000"/>
        </w:rPr>
      </w:pPr>
      <w:r w:rsidRPr="001050A9">
        <w:rPr>
          <w:b/>
          <w:bCs/>
        </w:rPr>
        <w:t>Fetal vs. Adult Hemoglobin:</w:t>
      </w:r>
      <w:r w:rsidRPr="001050A9">
        <w:t xml:space="preserve"> </w:t>
      </w:r>
    </w:p>
    <w:p w14:paraId="45FF262B" w14:textId="77777777" w:rsidR="00A473EB" w:rsidRPr="001050A9" w:rsidRDefault="00A473EB" w:rsidP="004F7B90">
      <w:pPr>
        <w:ind w:left="1440"/>
      </w:pPr>
    </w:p>
    <w:p w14:paraId="737A61F1" w14:textId="02D93365" w:rsidR="001050A9" w:rsidRPr="001050A9" w:rsidRDefault="001050A9" w:rsidP="004F7B90">
      <w:pPr>
        <w:ind w:left="720"/>
        <w:rPr>
          <w:b/>
          <w:bCs/>
        </w:rPr>
      </w:pPr>
      <w:r w:rsidRPr="001050A9">
        <w:rPr>
          <w:b/>
          <w:bCs/>
        </w:rPr>
        <w:t>The Bohr Shift</w:t>
      </w:r>
      <w:r w:rsidR="004F7B90">
        <w:rPr>
          <w:b/>
          <w:bCs/>
        </w:rPr>
        <w:t xml:space="preserve"> (HL Only)</w:t>
      </w:r>
    </w:p>
    <w:p w14:paraId="390C4912" w14:textId="24180C59" w:rsidR="001050A9" w:rsidRPr="000F4CE6" w:rsidRDefault="001050A9" w:rsidP="000F4CE6">
      <w:pPr>
        <w:pStyle w:val="ListParagraph"/>
        <w:numPr>
          <w:ilvl w:val="0"/>
          <w:numId w:val="40"/>
        </w:numPr>
        <w:rPr>
          <w:b/>
          <w:bCs/>
        </w:rPr>
      </w:pPr>
      <w:r w:rsidRPr="000F4CE6">
        <w:rPr>
          <w:b/>
          <w:bCs/>
        </w:rPr>
        <w:t xml:space="preserve">The Bohr shift is a physiological phenomenon where an increase in carbon dioxide concentration causes a decrease in </w:t>
      </w:r>
      <w:proofErr w:type="spellStart"/>
      <w:r w:rsidRPr="000F4CE6">
        <w:rPr>
          <w:b/>
          <w:bCs/>
        </w:rPr>
        <w:t>haemoglobin's</w:t>
      </w:r>
      <w:proofErr w:type="spellEnd"/>
      <w:r w:rsidRPr="000F4CE6">
        <w:rPr>
          <w:b/>
          <w:bCs/>
        </w:rPr>
        <w:t xml:space="preserve"> affinity for oxygen.</w:t>
      </w:r>
      <w:r w:rsidR="000F4CE6" w:rsidRPr="000F4CE6">
        <w:rPr>
          <w:b/>
          <w:bCs/>
        </w:rPr>
        <w:t xml:space="preserve"> Explain the mechanism by which CO</w:t>
      </w:r>
      <w:r w:rsidR="000F4CE6" w:rsidRPr="00A10955">
        <w:rPr>
          <w:b/>
          <w:bCs/>
          <w:vertAlign w:val="subscript"/>
        </w:rPr>
        <w:t>2</w:t>
      </w:r>
      <w:r w:rsidR="000F4CE6" w:rsidRPr="000F4CE6">
        <w:rPr>
          <w:b/>
          <w:bCs/>
        </w:rPr>
        <w:t xml:space="preserve"> displaces oxygen, and the biological benefit of this.</w:t>
      </w:r>
    </w:p>
    <w:p w14:paraId="275C0E62" w14:textId="50242B9F" w:rsidR="001050A9" w:rsidRDefault="001050A9" w:rsidP="004F7B90">
      <w:pPr>
        <w:ind w:left="1440"/>
        <w:rPr>
          <w:color w:val="EE0000"/>
        </w:rPr>
      </w:pPr>
      <w:r w:rsidRPr="001050A9">
        <w:rPr>
          <w:b/>
          <w:bCs/>
        </w:rPr>
        <w:t>Mechanism:</w:t>
      </w:r>
      <w:r w:rsidRPr="001050A9">
        <w:t xml:space="preserve"> </w:t>
      </w:r>
    </w:p>
    <w:p w14:paraId="211DE107" w14:textId="77777777" w:rsidR="00077114" w:rsidRPr="001050A9" w:rsidRDefault="00077114" w:rsidP="004F7B90">
      <w:pPr>
        <w:ind w:left="1440"/>
      </w:pPr>
    </w:p>
    <w:p w14:paraId="30E3CE08" w14:textId="124EA03D" w:rsidR="001050A9" w:rsidRDefault="001050A9" w:rsidP="00A473EB">
      <w:pPr>
        <w:ind w:left="1440"/>
        <w:rPr>
          <w:color w:val="EE0000"/>
        </w:rPr>
      </w:pPr>
      <w:r w:rsidRPr="001050A9">
        <w:rPr>
          <w:b/>
          <w:bCs/>
        </w:rPr>
        <w:t>Biological Benefit:</w:t>
      </w:r>
      <w:r w:rsidRPr="001050A9">
        <w:t xml:space="preserve"> </w:t>
      </w:r>
    </w:p>
    <w:p w14:paraId="0C437E6D" w14:textId="1455D093" w:rsidR="00077114" w:rsidRPr="001050A9" w:rsidRDefault="00077114" w:rsidP="00077114">
      <w:pPr>
        <w:ind w:left="1440"/>
        <w:rPr>
          <w:color w:val="EE0000"/>
        </w:rPr>
      </w:pPr>
      <w:r>
        <w:rPr>
          <w:color w:val="EE0000"/>
        </w:rPr>
        <w:br w:type="page"/>
      </w:r>
    </w:p>
    <w:p w14:paraId="2E63CA65" w14:textId="77777777" w:rsidR="001050A9" w:rsidRPr="001050A9" w:rsidRDefault="001050A9" w:rsidP="001050A9">
      <w:pPr>
        <w:rPr>
          <w:b/>
          <w:bCs/>
        </w:rPr>
      </w:pPr>
      <w:r w:rsidRPr="001050A9">
        <w:rPr>
          <w:b/>
          <w:bCs/>
        </w:rPr>
        <w:lastRenderedPageBreak/>
        <w:t>Gas Exchange Quiz</w:t>
      </w:r>
    </w:p>
    <w:p w14:paraId="45585517" w14:textId="77EBCE02" w:rsidR="001050A9" w:rsidRPr="001050A9" w:rsidRDefault="001050A9" w:rsidP="001050A9">
      <w:r w:rsidRPr="001050A9">
        <w:rPr>
          <w:b/>
          <w:bCs/>
        </w:rPr>
        <w:t>Instructions:</w:t>
      </w:r>
      <w:r w:rsidRPr="001050A9">
        <w:t xml:space="preserve"> Answer the following questions in 2-3 sentences based on the information </w:t>
      </w:r>
      <w:r w:rsidR="003D2D7C">
        <w:t>discussed in class</w:t>
      </w:r>
      <w:r w:rsidRPr="001050A9">
        <w:t>.</w:t>
      </w:r>
    </w:p>
    <w:p w14:paraId="68C5295F" w14:textId="77777777" w:rsidR="001050A9" w:rsidRPr="001050A9" w:rsidRDefault="001050A9" w:rsidP="001050A9">
      <w:pPr>
        <w:numPr>
          <w:ilvl w:val="0"/>
          <w:numId w:val="36"/>
        </w:numPr>
      </w:pPr>
      <w:r w:rsidRPr="001050A9">
        <w:rPr>
          <w:b/>
          <w:bCs/>
        </w:rPr>
        <w:t>Why do larger organisms face greater challenges in gas exchange compared to smaller organisms?</w:t>
      </w:r>
    </w:p>
    <w:p w14:paraId="6ED10F6E" w14:textId="77777777" w:rsidR="001050A9" w:rsidRPr="001050A9" w:rsidRDefault="001050A9" w:rsidP="001050A9">
      <w:pPr>
        <w:numPr>
          <w:ilvl w:val="0"/>
          <w:numId w:val="36"/>
        </w:numPr>
      </w:pPr>
      <w:r w:rsidRPr="001050A9">
        <w:rPr>
          <w:b/>
          <w:bCs/>
        </w:rPr>
        <w:t>What are the four primary properties required for an effective gas-exchange surface?</w:t>
      </w:r>
    </w:p>
    <w:p w14:paraId="6549DAB5" w14:textId="77777777" w:rsidR="001050A9" w:rsidRPr="001050A9" w:rsidRDefault="001050A9" w:rsidP="001050A9">
      <w:pPr>
        <w:numPr>
          <w:ilvl w:val="0"/>
          <w:numId w:val="36"/>
        </w:numPr>
      </w:pPr>
      <w:r w:rsidRPr="001050A9">
        <w:rPr>
          <w:b/>
          <w:bCs/>
        </w:rPr>
        <w:t>How do animals maintain the concentration gradients necessary for gas exchange?</w:t>
      </w:r>
    </w:p>
    <w:p w14:paraId="5D583362" w14:textId="77777777" w:rsidR="001050A9" w:rsidRPr="001050A9" w:rsidRDefault="001050A9" w:rsidP="001050A9">
      <w:pPr>
        <w:numPr>
          <w:ilvl w:val="0"/>
          <w:numId w:val="36"/>
        </w:numPr>
      </w:pPr>
      <w:r w:rsidRPr="001050A9">
        <w:rPr>
          <w:b/>
          <w:bCs/>
        </w:rPr>
        <w:t>Describe the specific structural adaptations of mammalian lungs that facilitate gas exchange.</w:t>
      </w:r>
    </w:p>
    <w:p w14:paraId="1BB82A71" w14:textId="77777777" w:rsidR="001050A9" w:rsidRPr="001050A9" w:rsidRDefault="001050A9" w:rsidP="001050A9">
      <w:pPr>
        <w:numPr>
          <w:ilvl w:val="0"/>
          <w:numId w:val="36"/>
        </w:numPr>
      </w:pPr>
      <w:r w:rsidRPr="001050A9">
        <w:rPr>
          <w:b/>
          <w:bCs/>
        </w:rPr>
        <w:t>What is the function of surfactant within the mammalian alveolar system?</w:t>
      </w:r>
    </w:p>
    <w:p w14:paraId="034103DA" w14:textId="77777777" w:rsidR="001050A9" w:rsidRPr="001050A9" w:rsidRDefault="001050A9" w:rsidP="001050A9">
      <w:pPr>
        <w:numPr>
          <w:ilvl w:val="0"/>
          <w:numId w:val="36"/>
        </w:numPr>
      </w:pPr>
      <w:r w:rsidRPr="001050A9">
        <w:rPr>
          <w:b/>
          <w:bCs/>
        </w:rPr>
        <w:t>Identify the muscles and skeletal structures involved in the ventilation of the lungs.</w:t>
      </w:r>
    </w:p>
    <w:p w14:paraId="703D6AA7" w14:textId="77777777" w:rsidR="001050A9" w:rsidRPr="001050A9" w:rsidRDefault="001050A9" w:rsidP="001050A9">
      <w:pPr>
        <w:numPr>
          <w:ilvl w:val="0"/>
          <w:numId w:val="36"/>
        </w:numPr>
      </w:pPr>
      <w:r w:rsidRPr="001050A9">
        <w:rPr>
          <w:b/>
          <w:bCs/>
        </w:rPr>
        <w:t>What is the difference between tidal volume and vital capacity?</w:t>
      </w:r>
    </w:p>
    <w:p w14:paraId="7F318C2A" w14:textId="77777777" w:rsidR="001050A9" w:rsidRPr="001050A9" w:rsidRDefault="001050A9" w:rsidP="001050A9">
      <w:pPr>
        <w:numPr>
          <w:ilvl w:val="0"/>
          <w:numId w:val="36"/>
        </w:numPr>
      </w:pPr>
      <w:r w:rsidRPr="001050A9">
        <w:rPr>
          <w:b/>
          <w:bCs/>
        </w:rPr>
        <w:t>Explain the significance of the S-shaped oxygen dissociation curve.</w:t>
      </w:r>
    </w:p>
    <w:p w14:paraId="2ADB35FF" w14:textId="77777777" w:rsidR="001050A9" w:rsidRPr="001050A9" w:rsidRDefault="001050A9" w:rsidP="001050A9">
      <w:pPr>
        <w:numPr>
          <w:ilvl w:val="0"/>
          <w:numId w:val="36"/>
        </w:numPr>
      </w:pPr>
      <w:r w:rsidRPr="001050A9">
        <w:rPr>
          <w:b/>
          <w:bCs/>
        </w:rPr>
        <w:t>What is the Bohr shift, and why is it advantageous for the body?</w:t>
      </w:r>
    </w:p>
    <w:p w14:paraId="36B35287" w14:textId="77777777" w:rsidR="001050A9" w:rsidRPr="001050A9" w:rsidRDefault="001050A9" w:rsidP="001050A9">
      <w:pPr>
        <w:numPr>
          <w:ilvl w:val="0"/>
          <w:numId w:val="36"/>
        </w:numPr>
      </w:pPr>
      <w:r w:rsidRPr="001050A9">
        <w:rPr>
          <w:b/>
          <w:bCs/>
        </w:rPr>
        <w:t>How does cooperative binding function in hemoglobin?</w:t>
      </w:r>
    </w:p>
    <w:p w14:paraId="26F22105" w14:textId="77777777" w:rsidR="00077114" w:rsidRDefault="00077114" w:rsidP="001050A9">
      <w:pPr>
        <w:rPr>
          <w:b/>
          <w:bCs/>
          <w:color w:val="EE0000"/>
        </w:rPr>
      </w:pPr>
      <w:r>
        <w:rPr>
          <w:b/>
          <w:bCs/>
          <w:color w:val="EE0000"/>
        </w:rPr>
        <w:br w:type="page"/>
      </w:r>
    </w:p>
    <w:p w14:paraId="50D69909" w14:textId="5B354DAF" w:rsidR="001050A9" w:rsidRDefault="001050A9" w:rsidP="001050A9">
      <w:pPr>
        <w:rPr>
          <w:b/>
          <w:bCs/>
        </w:rPr>
      </w:pPr>
      <w:r w:rsidRPr="001050A9">
        <w:rPr>
          <w:b/>
          <w:bCs/>
        </w:rPr>
        <w:lastRenderedPageBreak/>
        <w:t>Practice</w:t>
      </w:r>
      <w:r>
        <w:t xml:space="preserve"> </w:t>
      </w:r>
      <w:r w:rsidRPr="001050A9">
        <w:rPr>
          <w:b/>
          <w:bCs/>
        </w:rPr>
        <w:t>Essay Questions</w:t>
      </w:r>
    </w:p>
    <w:p w14:paraId="45099D2C" w14:textId="2DB346AA" w:rsidR="003D2D7C" w:rsidRPr="001050A9" w:rsidRDefault="003D2D7C" w:rsidP="001050A9">
      <w:r w:rsidRPr="001050A9">
        <w:rPr>
          <w:b/>
          <w:bCs/>
        </w:rPr>
        <w:t>Instructions:</w:t>
      </w:r>
      <w:r w:rsidRPr="001050A9">
        <w:t xml:space="preserve"> Answer the following questions in </w:t>
      </w:r>
      <w:r>
        <w:t>3 to 5</w:t>
      </w:r>
      <w:r w:rsidRPr="001050A9">
        <w:t xml:space="preserve"> sentences based on the information </w:t>
      </w:r>
      <w:r>
        <w:t>discussed in class</w:t>
      </w:r>
      <w:r w:rsidRPr="001050A9">
        <w:t>.</w:t>
      </w:r>
    </w:p>
    <w:p w14:paraId="53B9E0E9" w14:textId="77777777" w:rsidR="001050A9" w:rsidRPr="001050A9" w:rsidRDefault="001050A9" w:rsidP="001050A9">
      <w:pPr>
        <w:numPr>
          <w:ilvl w:val="0"/>
          <w:numId w:val="38"/>
        </w:numPr>
      </w:pPr>
      <w:r w:rsidRPr="001050A9">
        <w:rPr>
          <w:b/>
          <w:bCs/>
        </w:rPr>
        <w:t>Comparative Analysis:</w:t>
      </w:r>
      <w:r w:rsidRPr="001050A9">
        <w:t xml:space="preserve"> Discuss the similarities and differences in gas exchange mechanisms between a flowering plant and a mammal.</w:t>
      </w:r>
    </w:p>
    <w:p w14:paraId="1CF6210A" w14:textId="77777777" w:rsidR="001050A9" w:rsidRPr="001050A9" w:rsidRDefault="001050A9" w:rsidP="001050A9">
      <w:pPr>
        <w:numPr>
          <w:ilvl w:val="0"/>
          <w:numId w:val="38"/>
        </w:numPr>
      </w:pPr>
      <w:r w:rsidRPr="001050A9">
        <w:rPr>
          <w:b/>
          <w:bCs/>
        </w:rPr>
        <w:t>Physical Constraints:</w:t>
      </w:r>
      <w:r w:rsidRPr="001050A9">
        <w:t xml:space="preserve"> Analyze how the decrease in surface area-to-volume ratio influences the evolution of complex respiratory systems in large multicellular organisms.</w:t>
      </w:r>
    </w:p>
    <w:p w14:paraId="295E40AB" w14:textId="77777777" w:rsidR="001050A9" w:rsidRPr="001050A9" w:rsidRDefault="001050A9" w:rsidP="001050A9">
      <w:pPr>
        <w:numPr>
          <w:ilvl w:val="0"/>
          <w:numId w:val="38"/>
        </w:numPr>
      </w:pPr>
      <w:r w:rsidRPr="001050A9">
        <w:rPr>
          <w:b/>
          <w:bCs/>
        </w:rPr>
        <w:t>Mechanisms of Transport:</w:t>
      </w:r>
      <w:r w:rsidRPr="001050A9">
        <w:t xml:space="preserve"> Evaluate the role of the circulatory system in supporting the respiratory system, focusing on how blood flow and vessel density affect exchange efficiency.</w:t>
      </w:r>
    </w:p>
    <w:p w14:paraId="1FE3B744" w14:textId="67015801" w:rsidR="001050A9" w:rsidRPr="001050A9" w:rsidRDefault="003D2D7C" w:rsidP="001050A9">
      <w:pPr>
        <w:numPr>
          <w:ilvl w:val="0"/>
          <w:numId w:val="38"/>
        </w:numPr>
      </w:pPr>
      <w:r>
        <w:rPr>
          <w:b/>
          <w:bCs/>
        </w:rPr>
        <w:t xml:space="preserve">(HL Only) </w:t>
      </w:r>
      <w:r w:rsidR="001050A9" w:rsidRPr="001050A9">
        <w:rPr>
          <w:b/>
          <w:bCs/>
        </w:rPr>
        <w:t>Biochemical Adaptations:</w:t>
      </w:r>
      <w:r w:rsidR="001050A9" w:rsidRPr="001050A9">
        <w:t xml:space="preserve"> Explain how the different properties of fetal and adult hemoglobin represent adaptations to specific physiological environments.</w:t>
      </w:r>
    </w:p>
    <w:p w14:paraId="7DFA68B1" w14:textId="1F7D9C05" w:rsidR="001050A9" w:rsidRPr="001050A9" w:rsidRDefault="003D2D7C" w:rsidP="001050A9">
      <w:pPr>
        <w:numPr>
          <w:ilvl w:val="0"/>
          <w:numId w:val="38"/>
        </w:numPr>
      </w:pPr>
      <w:r>
        <w:rPr>
          <w:b/>
          <w:bCs/>
        </w:rPr>
        <w:t xml:space="preserve">(HL Only) </w:t>
      </w:r>
      <w:r w:rsidR="001050A9" w:rsidRPr="001050A9">
        <w:rPr>
          <w:b/>
          <w:bCs/>
        </w:rPr>
        <w:t>Physiological Regulation:</w:t>
      </w:r>
      <w:r w:rsidR="001050A9" w:rsidRPr="001050A9">
        <w:t xml:space="preserve"> Discuss how the Bohr shift demonstrates an elegant regulatory mechanism that matches oxygen delivery to the metabolic demands of specific tissues.</w:t>
      </w:r>
    </w:p>
    <w:p w14:paraId="76E6A978" w14:textId="4022F8EF" w:rsidR="00C82E64" w:rsidRPr="00C82E64" w:rsidRDefault="00C82E64" w:rsidP="001050A9"/>
    <w:sectPr w:rsidR="00C82E64" w:rsidRPr="00C82E64" w:rsidSect="00B61364">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257"/>
    <w:multiLevelType w:val="multilevel"/>
    <w:tmpl w:val="C5A4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D74EB"/>
    <w:multiLevelType w:val="multilevel"/>
    <w:tmpl w:val="6520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613F0"/>
    <w:multiLevelType w:val="multilevel"/>
    <w:tmpl w:val="136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60DBC"/>
    <w:multiLevelType w:val="multilevel"/>
    <w:tmpl w:val="10A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E110E"/>
    <w:multiLevelType w:val="multilevel"/>
    <w:tmpl w:val="FAEA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E62AB"/>
    <w:multiLevelType w:val="multilevel"/>
    <w:tmpl w:val="24E6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173DC"/>
    <w:multiLevelType w:val="multilevel"/>
    <w:tmpl w:val="FF64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E66C6"/>
    <w:multiLevelType w:val="multilevel"/>
    <w:tmpl w:val="096C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6079D"/>
    <w:multiLevelType w:val="multilevel"/>
    <w:tmpl w:val="8B8A9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253E34"/>
    <w:multiLevelType w:val="multilevel"/>
    <w:tmpl w:val="13725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563218"/>
    <w:multiLevelType w:val="multilevel"/>
    <w:tmpl w:val="16AC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71367B"/>
    <w:multiLevelType w:val="multilevel"/>
    <w:tmpl w:val="BB3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F3A99"/>
    <w:multiLevelType w:val="multilevel"/>
    <w:tmpl w:val="9B4A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5615A"/>
    <w:multiLevelType w:val="multilevel"/>
    <w:tmpl w:val="0DF8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C3ED2"/>
    <w:multiLevelType w:val="multilevel"/>
    <w:tmpl w:val="8B98B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F2CD4"/>
    <w:multiLevelType w:val="multilevel"/>
    <w:tmpl w:val="D334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16F57"/>
    <w:multiLevelType w:val="multilevel"/>
    <w:tmpl w:val="56F0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037D5"/>
    <w:multiLevelType w:val="hybridMultilevel"/>
    <w:tmpl w:val="37F6507E"/>
    <w:lvl w:ilvl="0" w:tplc="54907C2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7204B"/>
    <w:multiLevelType w:val="hybridMultilevel"/>
    <w:tmpl w:val="5BB6A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65471"/>
    <w:multiLevelType w:val="multilevel"/>
    <w:tmpl w:val="8C04E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326267"/>
    <w:multiLevelType w:val="multilevel"/>
    <w:tmpl w:val="C76A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727604"/>
    <w:multiLevelType w:val="multilevel"/>
    <w:tmpl w:val="B6E2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B972FD"/>
    <w:multiLevelType w:val="multilevel"/>
    <w:tmpl w:val="297C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20307"/>
    <w:multiLevelType w:val="multilevel"/>
    <w:tmpl w:val="8BB0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F87B55"/>
    <w:multiLevelType w:val="multilevel"/>
    <w:tmpl w:val="7BC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A4FB3"/>
    <w:multiLevelType w:val="multilevel"/>
    <w:tmpl w:val="9158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52001"/>
    <w:multiLevelType w:val="multilevel"/>
    <w:tmpl w:val="01A2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5C33EA"/>
    <w:multiLevelType w:val="multilevel"/>
    <w:tmpl w:val="AF18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26CC4"/>
    <w:multiLevelType w:val="multilevel"/>
    <w:tmpl w:val="BC0A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75C28"/>
    <w:multiLevelType w:val="multilevel"/>
    <w:tmpl w:val="5DB6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56F2E"/>
    <w:multiLevelType w:val="multilevel"/>
    <w:tmpl w:val="188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07FF6"/>
    <w:multiLevelType w:val="multilevel"/>
    <w:tmpl w:val="C88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3D3A16"/>
    <w:multiLevelType w:val="multilevel"/>
    <w:tmpl w:val="22B6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FB5016"/>
    <w:multiLevelType w:val="multilevel"/>
    <w:tmpl w:val="29A8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662BC"/>
    <w:multiLevelType w:val="multilevel"/>
    <w:tmpl w:val="36AE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50A1C"/>
    <w:multiLevelType w:val="multilevel"/>
    <w:tmpl w:val="0872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EA4CAC"/>
    <w:multiLevelType w:val="multilevel"/>
    <w:tmpl w:val="63B0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40B2C"/>
    <w:multiLevelType w:val="multilevel"/>
    <w:tmpl w:val="A0F0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BB1454"/>
    <w:multiLevelType w:val="multilevel"/>
    <w:tmpl w:val="15B0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E6689B"/>
    <w:multiLevelType w:val="multilevel"/>
    <w:tmpl w:val="A702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2892341">
    <w:abstractNumId w:val="12"/>
  </w:num>
  <w:num w:numId="2" w16cid:durableId="156381678">
    <w:abstractNumId w:val="8"/>
  </w:num>
  <w:num w:numId="3" w16cid:durableId="2081705738">
    <w:abstractNumId w:val="16"/>
  </w:num>
  <w:num w:numId="4" w16cid:durableId="369040364">
    <w:abstractNumId w:val="31"/>
  </w:num>
  <w:num w:numId="5" w16cid:durableId="530218154">
    <w:abstractNumId w:val="25"/>
  </w:num>
  <w:num w:numId="6" w16cid:durableId="2093700068">
    <w:abstractNumId w:val="24"/>
  </w:num>
  <w:num w:numId="7" w16cid:durableId="733890587">
    <w:abstractNumId w:val="2"/>
  </w:num>
  <w:num w:numId="8" w16cid:durableId="1660647638">
    <w:abstractNumId w:val="29"/>
  </w:num>
  <w:num w:numId="9" w16cid:durableId="674462028">
    <w:abstractNumId w:val="7"/>
  </w:num>
  <w:num w:numId="10" w16cid:durableId="2119251266">
    <w:abstractNumId w:val="13"/>
  </w:num>
  <w:num w:numId="11" w16cid:durableId="815874468">
    <w:abstractNumId w:val="34"/>
  </w:num>
  <w:num w:numId="12" w16cid:durableId="1910457307">
    <w:abstractNumId w:val="35"/>
  </w:num>
  <w:num w:numId="13" w16cid:durableId="250743965">
    <w:abstractNumId w:val="36"/>
  </w:num>
  <w:num w:numId="14" w16cid:durableId="1105030340">
    <w:abstractNumId w:val="11"/>
  </w:num>
  <w:num w:numId="15" w16cid:durableId="1094470690">
    <w:abstractNumId w:val="26"/>
  </w:num>
  <w:num w:numId="16" w16cid:durableId="1180385923">
    <w:abstractNumId w:val="30"/>
  </w:num>
  <w:num w:numId="17" w16cid:durableId="1751343874">
    <w:abstractNumId w:val="28"/>
  </w:num>
  <w:num w:numId="18" w16cid:durableId="1994095691">
    <w:abstractNumId w:val="6"/>
  </w:num>
  <w:num w:numId="19" w16cid:durableId="408234406">
    <w:abstractNumId w:val="21"/>
  </w:num>
  <w:num w:numId="20" w16cid:durableId="1788888793">
    <w:abstractNumId w:val="1"/>
  </w:num>
  <w:num w:numId="21" w16cid:durableId="1652325701">
    <w:abstractNumId w:val="19"/>
  </w:num>
  <w:num w:numId="22" w16cid:durableId="365569771">
    <w:abstractNumId w:val="10"/>
  </w:num>
  <w:num w:numId="23" w16cid:durableId="663775822">
    <w:abstractNumId w:val="4"/>
  </w:num>
  <w:num w:numId="24" w16cid:durableId="955988336">
    <w:abstractNumId w:val="9"/>
  </w:num>
  <w:num w:numId="25" w16cid:durableId="157306474">
    <w:abstractNumId w:val="27"/>
  </w:num>
  <w:num w:numId="26" w16cid:durableId="1294166955">
    <w:abstractNumId w:val="37"/>
  </w:num>
  <w:num w:numId="27" w16cid:durableId="614600220">
    <w:abstractNumId w:val="22"/>
  </w:num>
  <w:num w:numId="28" w16cid:durableId="726730478">
    <w:abstractNumId w:val="39"/>
  </w:num>
  <w:num w:numId="29" w16cid:durableId="712074623">
    <w:abstractNumId w:val="5"/>
  </w:num>
  <w:num w:numId="30" w16cid:durableId="1696808548">
    <w:abstractNumId w:val="14"/>
  </w:num>
  <w:num w:numId="31" w16cid:durableId="1960911728">
    <w:abstractNumId w:val="23"/>
  </w:num>
  <w:num w:numId="32" w16cid:durableId="411899017">
    <w:abstractNumId w:val="20"/>
  </w:num>
  <w:num w:numId="33" w16cid:durableId="534854139">
    <w:abstractNumId w:val="33"/>
  </w:num>
  <w:num w:numId="34" w16cid:durableId="895433448">
    <w:abstractNumId w:val="15"/>
  </w:num>
  <w:num w:numId="35" w16cid:durableId="1839152518">
    <w:abstractNumId w:val="3"/>
  </w:num>
  <w:num w:numId="36" w16cid:durableId="399060143">
    <w:abstractNumId w:val="32"/>
  </w:num>
  <w:num w:numId="37" w16cid:durableId="326986111">
    <w:abstractNumId w:val="38"/>
  </w:num>
  <w:num w:numId="38" w16cid:durableId="1534810427">
    <w:abstractNumId w:val="0"/>
  </w:num>
  <w:num w:numId="39" w16cid:durableId="634456398">
    <w:abstractNumId w:val="18"/>
  </w:num>
  <w:num w:numId="40" w16cid:durableId="12347740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64"/>
    <w:rsid w:val="00077114"/>
    <w:rsid w:val="0009700E"/>
    <w:rsid w:val="000F4CE6"/>
    <w:rsid w:val="001050A9"/>
    <w:rsid w:val="001263B3"/>
    <w:rsid w:val="0023394B"/>
    <w:rsid w:val="002D7933"/>
    <w:rsid w:val="003D2D7C"/>
    <w:rsid w:val="004F6478"/>
    <w:rsid w:val="004F7B90"/>
    <w:rsid w:val="007C524F"/>
    <w:rsid w:val="009F3538"/>
    <w:rsid w:val="00A10955"/>
    <w:rsid w:val="00A473EB"/>
    <w:rsid w:val="00B61364"/>
    <w:rsid w:val="00C16122"/>
    <w:rsid w:val="00C82E64"/>
    <w:rsid w:val="00D21C0C"/>
    <w:rsid w:val="00F35BBC"/>
    <w:rsid w:val="00F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F73E5"/>
  <w15:chartTrackingRefBased/>
  <w15:docId w15:val="{3DD07BDC-9C5A-6544-B927-B03B5BAE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E64"/>
    <w:rPr>
      <w:rFonts w:eastAsiaTheme="majorEastAsia" w:cstheme="majorBidi"/>
      <w:color w:val="272727" w:themeColor="text1" w:themeTint="D8"/>
    </w:rPr>
  </w:style>
  <w:style w:type="paragraph" w:styleId="Title">
    <w:name w:val="Title"/>
    <w:basedOn w:val="Normal"/>
    <w:next w:val="Normal"/>
    <w:link w:val="TitleChar"/>
    <w:uiPriority w:val="10"/>
    <w:qFormat/>
    <w:rsid w:val="00C82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E64"/>
    <w:pPr>
      <w:spacing w:before="160"/>
      <w:jc w:val="center"/>
    </w:pPr>
    <w:rPr>
      <w:i/>
      <w:iCs/>
      <w:color w:val="404040" w:themeColor="text1" w:themeTint="BF"/>
    </w:rPr>
  </w:style>
  <w:style w:type="character" w:customStyle="1" w:styleId="QuoteChar">
    <w:name w:val="Quote Char"/>
    <w:basedOn w:val="DefaultParagraphFont"/>
    <w:link w:val="Quote"/>
    <w:uiPriority w:val="29"/>
    <w:rsid w:val="00C82E64"/>
    <w:rPr>
      <w:i/>
      <w:iCs/>
      <w:color w:val="404040" w:themeColor="text1" w:themeTint="BF"/>
    </w:rPr>
  </w:style>
  <w:style w:type="paragraph" w:styleId="ListParagraph">
    <w:name w:val="List Paragraph"/>
    <w:basedOn w:val="Normal"/>
    <w:uiPriority w:val="34"/>
    <w:qFormat/>
    <w:rsid w:val="00C82E64"/>
    <w:pPr>
      <w:ind w:left="720"/>
      <w:contextualSpacing/>
    </w:pPr>
  </w:style>
  <w:style w:type="character" w:styleId="IntenseEmphasis">
    <w:name w:val="Intense Emphasis"/>
    <w:basedOn w:val="DefaultParagraphFont"/>
    <w:uiPriority w:val="21"/>
    <w:qFormat/>
    <w:rsid w:val="00C82E64"/>
    <w:rPr>
      <w:i/>
      <w:iCs/>
      <w:color w:val="0F4761" w:themeColor="accent1" w:themeShade="BF"/>
    </w:rPr>
  </w:style>
  <w:style w:type="paragraph" w:styleId="IntenseQuote">
    <w:name w:val="Intense Quote"/>
    <w:basedOn w:val="Normal"/>
    <w:next w:val="Normal"/>
    <w:link w:val="IntenseQuoteChar"/>
    <w:uiPriority w:val="30"/>
    <w:qFormat/>
    <w:rsid w:val="00C8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E64"/>
    <w:rPr>
      <w:i/>
      <w:iCs/>
      <w:color w:val="0F4761" w:themeColor="accent1" w:themeShade="BF"/>
    </w:rPr>
  </w:style>
  <w:style w:type="character" w:styleId="IntenseReference">
    <w:name w:val="Intense Reference"/>
    <w:basedOn w:val="DefaultParagraphFont"/>
    <w:uiPriority w:val="32"/>
    <w:qFormat/>
    <w:rsid w:val="00C82E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998</Words>
  <Characters>6324</Characters>
  <Application>Microsoft Office Word</Application>
  <DocSecurity>0</DocSecurity>
  <Lines>119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2026-04-14T02:20:00Z</dcterms:created>
  <dcterms:modified xsi:type="dcterms:W3CDTF">2026-04-14T02:25:00Z</dcterms:modified>
</cp:coreProperties>
</file>